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936EC" w14:paraId="6F8729A8" w14:textId="77777777" w:rsidTr="002643B3">
        <w:trPr>
          <w:trHeight w:val="290"/>
        </w:trPr>
        <w:tc>
          <w:tcPr>
            <w:tcW w:w="5000" w:type="pct"/>
            <w:gridSpan w:val="2"/>
            <w:tcBorders>
              <w:top w:val="nil"/>
              <w:left w:val="nil"/>
              <w:right w:val="nil"/>
            </w:tcBorders>
          </w:tcPr>
          <w:p w14:paraId="4C72E9FB" w14:textId="77777777" w:rsidR="00602F7D" w:rsidRPr="007936EC" w:rsidRDefault="00602F7D" w:rsidP="00F2643C">
            <w:pPr>
              <w:pStyle w:val="Heading2"/>
              <w:jc w:val="left"/>
              <w:rPr>
                <w:rFonts w:ascii="Arial" w:hAnsi="Arial" w:cs="Arial"/>
                <w:b w:val="0"/>
                <w:bCs w:val="0"/>
                <w:lang w:val="en-GB"/>
              </w:rPr>
            </w:pPr>
          </w:p>
        </w:tc>
      </w:tr>
      <w:tr w:rsidR="0000007A" w:rsidRPr="007936EC" w14:paraId="4AE87C9F" w14:textId="77777777" w:rsidTr="002643B3">
        <w:trPr>
          <w:trHeight w:val="290"/>
        </w:trPr>
        <w:tc>
          <w:tcPr>
            <w:tcW w:w="1234" w:type="pct"/>
          </w:tcPr>
          <w:p w14:paraId="2F560C51" w14:textId="77777777" w:rsidR="0000007A" w:rsidRPr="007936EC" w:rsidRDefault="0000007A" w:rsidP="00696CAD">
            <w:pPr>
              <w:pStyle w:val="BodyText"/>
              <w:ind w:left="90"/>
              <w:jc w:val="left"/>
              <w:rPr>
                <w:rFonts w:ascii="Arial" w:hAnsi="Arial" w:cs="Arial"/>
                <w:bCs/>
                <w:sz w:val="20"/>
                <w:szCs w:val="20"/>
                <w:lang w:val="en-GB"/>
              </w:rPr>
            </w:pPr>
            <w:r w:rsidRPr="007936E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32343B0" w14:textId="77777777" w:rsidR="0000007A" w:rsidRPr="007936EC" w:rsidRDefault="0090664A" w:rsidP="00E65EB7">
            <w:pPr>
              <w:rPr>
                <w:rFonts w:ascii="Arial" w:hAnsi="Arial" w:cs="Arial"/>
                <w:b/>
                <w:bCs/>
                <w:color w:val="0000FF"/>
                <w:sz w:val="20"/>
                <w:szCs w:val="20"/>
              </w:rPr>
            </w:pPr>
            <w:hyperlink r:id="rId8" w:history="1">
              <w:r w:rsidRPr="007936EC">
                <w:rPr>
                  <w:rStyle w:val="Hyperlink"/>
                  <w:rFonts w:ascii="Arial" w:hAnsi="Arial" w:cs="Arial"/>
                  <w:b/>
                  <w:bCs/>
                  <w:sz w:val="20"/>
                  <w:szCs w:val="20"/>
                </w:rPr>
                <w:t>Asian Journal of Research in Medical and Pharmaceutical Sciences</w:t>
              </w:r>
            </w:hyperlink>
            <w:r w:rsidRPr="007936EC">
              <w:rPr>
                <w:rFonts w:ascii="Arial" w:hAnsi="Arial" w:cs="Arial"/>
                <w:b/>
                <w:bCs/>
                <w:color w:val="0000FF"/>
                <w:sz w:val="20"/>
                <w:szCs w:val="20"/>
              </w:rPr>
              <w:t xml:space="preserve"> </w:t>
            </w:r>
          </w:p>
        </w:tc>
      </w:tr>
      <w:tr w:rsidR="0000007A" w:rsidRPr="007936EC" w14:paraId="2EA840F2" w14:textId="77777777" w:rsidTr="002643B3">
        <w:trPr>
          <w:trHeight w:val="290"/>
        </w:trPr>
        <w:tc>
          <w:tcPr>
            <w:tcW w:w="1234" w:type="pct"/>
          </w:tcPr>
          <w:p w14:paraId="5401B6C1" w14:textId="77777777" w:rsidR="0000007A" w:rsidRPr="007936EC" w:rsidRDefault="0000007A" w:rsidP="00696CAD">
            <w:pPr>
              <w:pStyle w:val="BodyText"/>
              <w:ind w:left="90"/>
              <w:jc w:val="left"/>
              <w:rPr>
                <w:rFonts w:ascii="Arial" w:hAnsi="Arial" w:cs="Arial"/>
                <w:bCs/>
                <w:sz w:val="20"/>
                <w:szCs w:val="20"/>
                <w:lang w:val="en-GB"/>
              </w:rPr>
            </w:pPr>
            <w:r w:rsidRPr="007936E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0CCDF88" w14:textId="77777777" w:rsidR="0000007A" w:rsidRPr="007936EC" w:rsidRDefault="003E2F60" w:rsidP="00F3669D">
            <w:pPr>
              <w:pStyle w:val="NormalWeb"/>
              <w:spacing w:before="0" w:beforeAutospacing="0" w:after="0" w:afterAutospacing="0"/>
              <w:rPr>
                <w:rFonts w:ascii="Arial" w:hAnsi="Arial" w:cs="Arial"/>
                <w:b/>
                <w:bCs/>
                <w:sz w:val="20"/>
                <w:szCs w:val="20"/>
                <w:lang w:val="en-GB"/>
              </w:rPr>
            </w:pPr>
            <w:r w:rsidRPr="007936EC">
              <w:rPr>
                <w:rFonts w:ascii="Arial" w:hAnsi="Arial" w:cs="Arial"/>
                <w:b/>
                <w:bCs/>
                <w:sz w:val="20"/>
                <w:szCs w:val="20"/>
                <w:lang w:val="en-GB"/>
              </w:rPr>
              <w:t>Ms_AJRIMPS_142312</w:t>
            </w:r>
          </w:p>
        </w:tc>
      </w:tr>
      <w:tr w:rsidR="0000007A" w:rsidRPr="007936EC" w14:paraId="68BFF221" w14:textId="77777777" w:rsidTr="002643B3">
        <w:trPr>
          <w:trHeight w:val="650"/>
        </w:trPr>
        <w:tc>
          <w:tcPr>
            <w:tcW w:w="1234" w:type="pct"/>
          </w:tcPr>
          <w:p w14:paraId="07D043E8" w14:textId="77777777" w:rsidR="0000007A" w:rsidRPr="007936EC" w:rsidRDefault="0000007A" w:rsidP="00696CAD">
            <w:pPr>
              <w:pStyle w:val="BodyText"/>
              <w:ind w:left="90"/>
              <w:jc w:val="left"/>
              <w:rPr>
                <w:rFonts w:ascii="Arial" w:hAnsi="Arial" w:cs="Arial"/>
                <w:bCs/>
                <w:sz w:val="20"/>
                <w:szCs w:val="20"/>
                <w:lang w:val="en-GB"/>
              </w:rPr>
            </w:pPr>
            <w:r w:rsidRPr="007936E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BC9D367" w14:textId="77777777" w:rsidR="0000007A" w:rsidRPr="007936EC" w:rsidRDefault="003E2F60" w:rsidP="000450FC">
            <w:pPr>
              <w:pStyle w:val="NormalWeb"/>
              <w:spacing w:before="0" w:beforeAutospacing="0" w:after="0" w:afterAutospacing="0"/>
              <w:rPr>
                <w:rFonts w:ascii="Arial" w:hAnsi="Arial" w:cs="Arial"/>
                <w:b/>
                <w:sz w:val="20"/>
                <w:szCs w:val="20"/>
                <w:lang w:val="en-GB"/>
              </w:rPr>
            </w:pPr>
            <w:r w:rsidRPr="007936EC">
              <w:rPr>
                <w:rFonts w:ascii="Arial" w:hAnsi="Arial" w:cs="Arial"/>
                <w:b/>
                <w:sz w:val="20"/>
                <w:szCs w:val="20"/>
                <w:lang w:val="en-GB"/>
              </w:rPr>
              <w:t>Pharmacological Evaluation of the Anti-Inflammatory and Analgesic Effects of Cola hispida Methanol Leaf Extract and its Fractions</w:t>
            </w:r>
          </w:p>
        </w:tc>
      </w:tr>
      <w:tr w:rsidR="00CF0BBB" w:rsidRPr="007936EC" w14:paraId="467A51F5" w14:textId="77777777" w:rsidTr="002643B3">
        <w:trPr>
          <w:trHeight w:val="332"/>
        </w:trPr>
        <w:tc>
          <w:tcPr>
            <w:tcW w:w="1234" w:type="pct"/>
          </w:tcPr>
          <w:p w14:paraId="26B8C26B" w14:textId="77777777" w:rsidR="00CF0BBB" w:rsidRPr="007936EC" w:rsidRDefault="00CF0BBB" w:rsidP="00696CAD">
            <w:pPr>
              <w:pStyle w:val="BodyText"/>
              <w:ind w:left="90"/>
              <w:jc w:val="left"/>
              <w:rPr>
                <w:rFonts w:ascii="Arial" w:hAnsi="Arial" w:cs="Arial"/>
                <w:bCs/>
                <w:sz w:val="20"/>
                <w:szCs w:val="20"/>
                <w:lang w:val="en-GB"/>
              </w:rPr>
            </w:pPr>
            <w:r w:rsidRPr="007936E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90741F7" w14:textId="77777777" w:rsidR="00CF0BBB" w:rsidRPr="007936EC" w:rsidRDefault="003E2F60" w:rsidP="000450FC">
            <w:pPr>
              <w:pStyle w:val="NormalWeb"/>
              <w:spacing w:before="0" w:beforeAutospacing="0" w:after="0" w:afterAutospacing="0"/>
              <w:rPr>
                <w:rFonts w:ascii="Arial" w:hAnsi="Arial" w:cs="Arial"/>
                <w:b/>
                <w:sz w:val="20"/>
                <w:szCs w:val="20"/>
                <w:lang w:val="en-GB"/>
              </w:rPr>
            </w:pPr>
            <w:r w:rsidRPr="007936EC">
              <w:rPr>
                <w:rFonts w:ascii="Arial" w:hAnsi="Arial" w:cs="Arial"/>
                <w:b/>
                <w:sz w:val="20"/>
                <w:szCs w:val="20"/>
                <w:lang w:val="en-GB"/>
              </w:rPr>
              <w:t>Original Research Article</w:t>
            </w:r>
          </w:p>
        </w:tc>
      </w:tr>
    </w:tbl>
    <w:p w14:paraId="5DA70ACE" w14:textId="77777777" w:rsidR="00037D52" w:rsidRPr="007936EC" w:rsidRDefault="00037D52" w:rsidP="0000007A">
      <w:pPr>
        <w:pStyle w:val="BodyText"/>
        <w:rPr>
          <w:rFonts w:ascii="Arial" w:hAnsi="Arial" w:cs="Arial"/>
          <w:b/>
          <w:bCs/>
          <w:sz w:val="20"/>
          <w:szCs w:val="20"/>
          <w:u w:val="single"/>
          <w:lang w:val="en-GB"/>
        </w:rPr>
      </w:pPr>
    </w:p>
    <w:p w14:paraId="6C5662C4" w14:textId="77777777" w:rsidR="00605952" w:rsidRPr="007936EC" w:rsidRDefault="00605952" w:rsidP="0000007A">
      <w:pPr>
        <w:pStyle w:val="BodyText"/>
        <w:rPr>
          <w:rFonts w:ascii="Arial" w:hAnsi="Arial" w:cs="Arial"/>
          <w:b/>
          <w:bCs/>
          <w:sz w:val="20"/>
          <w:szCs w:val="20"/>
          <w:u w:val="single"/>
          <w:lang w:val="en-GB"/>
        </w:rPr>
      </w:pPr>
    </w:p>
    <w:p w14:paraId="4917E28D" w14:textId="77777777" w:rsidR="00D9392F" w:rsidRPr="007936EC" w:rsidRDefault="00D9392F" w:rsidP="0000007A">
      <w:pPr>
        <w:pStyle w:val="BodyText"/>
        <w:rPr>
          <w:rFonts w:ascii="Arial" w:hAnsi="Arial" w:cs="Arial"/>
          <w:i/>
          <w:sz w:val="20"/>
          <w:szCs w:val="20"/>
          <w:u w:val="single"/>
          <w:lang w:val="en-GB"/>
        </w:rPr>
      </w:pPr>
    </w:p>
    <w:p w14:paraId="345B240C" w14:textId="77777777" w:rsidR="00B0355D" w:rsidRPr="007936EC" w:rsidRDefault="00B0355D" w:rsidP="00B0355D">
      <w:pPr>
        <w:pStyle w:val="BodyText"/>
        <w:rPr>
          <w:rFonts w:ascii="Arial" w:hAnsi="Arial" w:cs="Arial"/>
          <w:sz w:val="20"/>
          <w:szCs w:val="20"/>
          <w:lang w:val="en-GB"/>
        </w:rPr>
      </w:pPr>
      <w:bookmarkStart w:id="0" w:name="_Hlk171324449"/>
    </w:p>
    <w:p w14:paraId="2782BE9F" w14:textId="77777777" w:rsidR="00B0355D" w:rsidRPr="007936EC" w:rsidRDefault="00B0355D" w:rsidP="00B0355D">
      <w:pPr>
        <w:pStyle w:val="BodyText"/>
        <w:rPr>
          <w:rFonts w:ascii="Arial" w:hAnsi="Arial" w:cs="Arial"/>
          <w:b/>
          <w:sz w:val="20"/>
          <w:szCs w:val="20"/>
          <w:u w:val="single"/>
          <w:lang w:val="en-GB"/>
        </w:rPr>
      </w:pPr>
    </w:p>
    <w:p w14:paraId="5DD7A091" w14:textId="77777777" w:rsidR="00B0355D" w:rsidRPr="007936EC" w:rsidRDefault="00B0355D" w:rsidP="00B0355D">
      <w:pPr>
        <w:pStyle w:val="BodyText"/>
        <w:ind w:left="1440"/>
        <w:rPr>
          <w:rFonts w:ascii="Arial" w:hAnsi="Arial" w:cs="Arial"/>
          <w:bCs/>
          <w:sz w:val="20"/>
          <w:szCs w:val="20"/>
          <w:lang w:val="en-GB"/>
        </w:rPr>
      </w:pPr>
    </w:p>
    <w:p w14:paraId="3437CD78" w14:textId="77777777" w:rsidR="00B0355D" w:rsidRPr="007936EC" w:rsidRDefault="00B0355D" w:rsidP="00B0355D">
      <w:pPr>
        <w:rPr>
          <w:rFonts w:ascii="Arial" w:hAnsi="Arial" w:cs="Arial"/>
          <w:sz w:val="20"/>
          <w:szCs w:val="20"/>
        </w:rPr>
      </w:pPr>
      <w:bookmarkStart w:id="1" w:name="_Hlk170903434"/>
      <w:r w:rsidRPr="007936EC">
        <w:rPr>
          <w:rFonts w:ascii="Arial" w:hAnsi="Arial" w:cs="Arial"/>
          <w:b/>
          <w:bCs/>
          <w:sz w:val="20"/>
          <w:szCs w:val="20"/>
        </w:rPr>
        <w:br w:type="page"/>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
        <w:gridCol w:w="4316"/>
        <w:gridCol w:w="872"/>
        <w:gridCol w:w="1602"/>
        <w:gridCol w:w="7659"/>
        <w:gridCol w:w="6375"/>
        <w:gridCol w:w="38"/>
      </w:tblGrid>
      <w:tr w:rsidR="00B0355D" w:rsidRPr="007936EC" w14:paraId="235B35B4" w14:textId="77777777" w:rsidTr="007936EC">
        <w:trPr>
          <w:gridAfter w:val="1"/>
          <w:wAfter w:w="9" w:type="pct"/>
        </w:trPr>
        <w:tc>
          <w:tcPr>
            <w:tcW w:w="4991" w:type="pct"/>
            <w:gridSpan w:val="6"/>
            <w:tcBorders>
              <w:top w:val="nil"/>
              <w:left w:val="nil"/>
              <w:right w:val="nil"/>
            </w:tcBorders>
            <w:noWrap/>
          </w:tcPr>
          <w:p w14:paraId="5BD2328F" w14:textId="77777777" w:rsidR="00B0355D" w:rsidRPr="007936EC" w:rsidRDefault="00B0355D">
            <w:pPr>
              <w:pStyle w:val="Heading2"/>
              <w:jc w:val="left"/>
              <w:rPr>
                <w:rFonts w:ascii="Arial" w:hAnsi="Arial" w:cs="Arial"/>
                <w:lang w:val="en-GB"/>
              </w:rPr>
            </w:pPr>
            <w:r w:rsidRPr="007936EC">
              <w:rPr>
                <w:rFonts w:ascii="Arial" w:hAnsi="Arial" w:cs="Arial"/>
                <w:highlight w:val="yellow"/>
                <w:lang w:val="en-GB"/>
              </w:rPr>
              <w:lastRenderedPageBreak/>
              <w:t>PART  1:</w:t>
            </w:r>
            <w:r w:rsidRPr="007936EC">
              <w:rPr>
                <w:rFonts w:ascii="Arial" w:hAnsi="Arial" w:cs="Arial"/>
                <w:lang w:val="en-GB"/>
              </w:rPr>
              <w:t xml:space="preserve"> Comments</w:t>
            </w:r>
          </w:p>
          <w:p w14:paraId="29EA7A1B" w14:textId="77777777" w:rsidR="00B0355D" w:rsidRPr="007936EC" w:rsidRDefault="00B0355D">
            <w:pPr>
              <w:rPr>
                <w:rFonts w:ascii="Arial" w:hAnsi="Arial" w:cs="Arial"/>
                <w:sz w:val="20"/>
                <w:szCs w:val="20"/>
                <w:lang w:val="en-GB"/>
              </w:rPr>
            </w:pPr>
          </w:p>
        </w:tc>
      </w:tr>
      <w:tr w:rsidR="00B0355D" w:rsidRPr="007936EC" w14:paraId="4FDFC7E5" w14:textId="77777777" w:rsidTr="007936EC">
        <w:trPr>
          <w:gridAfter w:val="1"/>
          <w:wAfter w:w="9" w:type="pct"/>
        </w:trPr>
        <w:tc>
          <w:tcPr>
            <w:tcW w:w="1263" w:type="pct"/>
            <w:gridSpan w:val="3"/>
            <w:noWrap/>
          </w:tcPr>
          <w:p w14:paraId="7D27F056" w14:textId="77777777" w:rsidR="00B0355D" w:rsidRPr="007936EC" w:rsidRDefault="00B0355D">
            <w:pPr>
              <w:pStyle w:val="Heading2"/>
              <w:jc w:val="left"/>
              <w:rPr>
                <w:rFonts w:ascii="Arial" w:hAnsi="Arial" w:cs="Arial"/>
                <w:lang w:val="en-GB"/>
              </w:rPr>
            </w:pPr>
          </w:p>
        </w:tc>
        <w:tc>
          <w:tcPr>
            <w:tcW w:w="2208" w:type="pct"/>
            <w:gridSpan w:val="2"/>
          </w:tcPr>
          <w:p w14:paraId="003C0B0F" w14:textId="77777777" w:rsidR="00B0355D" w:rsidRPr="007936EC" w:rsidRDefault="00B0355D">
            <w:pPr>
              <w:pStyle w:val="Heading2"/>
              <w:jc w:val="left"/>
              <w:rPr>
                <w:rFonts w:ascii="Arial" w:hAnsi="Arial" w:cs="Arial"/>
                <w:lang w:val="en-GB"/>
              </w:rPr>
            </w:pPr>
            <w:r w:rsidRPr="007936EC">
              <w:rPr>
                <w:rFonts w:ascii="Arial" w:hAnsi="Arial" w:cs="Arial"/>
                <w:lang w:val="en-GB"/>
              </w:rPr>
              <w:t>Reviewer’s comment</w:t>
            </w:r>
          </w:p>
          <w:p w14:paraId="1A80DCA6" w14:textId="77777777" w:rsidR="00C0645F" w:rsidRPr="007936EC" w:rsidRDefault="00C0645F" w:rsidP="00C0645F">
            <w:pPr>
              <w:rPr>
                <w:rFonts w:ascii="Arial" w:hAnsi="Arial" w:cs="Arial"/>
                <w:b/>
                <w:bCs/>
                <w:sz w:val="20"/>
                <w:szCs w:val="20"/>
              </w:rPr>
            </w:pPr>
            <w:r w:rsidRPr="007936EC">
              <w:rPr>
                <w:rFonts w:ascii="Arial" w:hAnsi="Arial" w:cs="Arial"/>
                <w:b/>
                <w:bCs/>
                <w:sz w:val="20"/>
                <w:szCs w:val="20"/>
                <w:highlight w:val="yellow"/>
              </w:rPr>
              <w:t>Artificial Intelligence (AI) generated or assisted review comments are strictly prohibited during peer review.</w:t>
            </w:r>
          </w:p>
          <w:p w14:paraId="5C9D8780" w14:textId="77777777" w:rsidR="00C0645F" w:rsidRPr="007936EC" w:rsidRDefault="00C0645F" w:rsidP="00C0645F">
            <w:pPr>
              <w:rPr>
                <w:rFonts w:ascii="Arial" w:hAnsi="Arial" w:cs="Arial"/>
                <w:sz w:val="20"/>
                <w:szCs w:val="20"/>
                <w:lang w:val="en-GB"/>
              </w:rPr>
            </w:pPr>
          </w:p>
        </w:tc>
        <w:tc>
          <w:tcPr>
            <w:tcW w:w="1520" w:type="pct"/>
          </w:tcPr>
          <w:p w14:paraId="22640E61" w14:textId="77777777" w:rsidR="0048007A" w:rsidRPr="007936EC" w:rsidRDefault="0048007A" w:rsidP="0048007A">
            <w:pPr>
              <w:spacing w:after="160" w:line="259" w:lineRule="auto"/>
              <w:rPr>
                <w:rFonts w:ascii="Arial" w:eastAsia="Calibri" w:hAnsi="Arial" w:cs="Arial"/>
                <w:kern w:val="2"/>
                <w:sz w:val="20"/>
                <w:szCs w:val="20"/>
                <w:lang w:val="en-IN"/>
              </w:rPr>
            </w:pPr>
            <w:r w:rsidRPr="007936EC">
              <w:rPr>
                <w:rFonts w:ascii="Arial" w:eastAsia="Calibri" w:hAnsi="Arial" w:cs="Arial"/>
                <w:b/>
                <w:kern w:val="2"/>
                <w:sz w:val="20"/>
                <w:szCs w:val="20"/>
                <w:lang w:val="en-IN"/>
              </w:rPr>
              <w:t>Author’s Feedback</w:t>
            </w:r>
            <w:r w:rsidRPr="007936EC">
              <w:rPr>
                <w:rFonts w:ascii="Arial" w:eastAsia="Calibri" w:hAnsi="Arial" w:cs="Arial"/>
                <w:kern w:val="2"/>
                <w:sz w:val="20"/>
                <w:szCs w:val="20"/>
                <w:lang w:val="en-IN"/>
              </w:rPr>
              <w:t xml:space="preserve"> (It is mandatory that authors should write his/her feedback here)</w:t>
            </w:r>
          </w:p>
          <w:p w14:paraId="738852DC" w14:textId="77777777" w:rsidR="00B0355D" w:rsidRPr="007936EC" w:rsidRDefault="00B0355D">
            <w:pPr>
              <w:pStyle w:val="Heading2"/>
              <w:jc w:val="left"/>
              <w:rPr>
                <w:rFonts w:ascii="Arial" w:hAnsi="Arial" w:cs="Arial"/>
                <w:b w:val="0"/>
                <w:bCs w:val="0"/>
                <w:lang w:val="en-GB"/>
              </w:rPr>
            </w:pPr>
          </w:p>
        </w:tc>
      </w:tr>
      <w:tr w:rsidR="00B0355D" w:rsidRPr="007936EC" w14:paraId="7A944C6C" w14:textId="77777777" w:rsidTr="007936EC">
        <w:trPr>
          <w:gridAfter w:val="1"/>
          <w:wAfter w:w="9" w:type="pct"/>
          <w:trHeight w:val="1264"/>
        </w:trPr>
        <w:tc>
          <w:tcPr>
            <w:tcW w:w="1263" w:type="pct"/>
            <w:gridSpan w:val="3"/>
            <w:noWrap/>
          </w:tcPr>
          <w:p w14:paraId="57046D56" w14:textId="77777777" w:rsidR="00B0355D" w:rsidRPr="007936EC" w:rsidRDefault="00B0355D">
            <w:pPr>
              <w:ind w:left="360"/>
              <w:rPr>
                <w:rFonts w:ascii="Arial" w:hAnsi="Arial" w:cs="Arial"/>
                <w:b/>
                <w:bCs/>
                <w:sz w:val="20"/>
                <w:szCs w:val="20"/>
                <w:lang w:val="en-GB"/>
              </w:rPr>
            </w:pPr>
            <w:r w:rsidRPr="007936E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FE37194" w14:textId="77777777" w:rsidR="00B0355D" w:rsidRPr="007936EC" w:rsidRDefault="00B0355D">
            <w:pPr>
              <w:ind w:left="360"/>
              <w:rPr>
                <w:rFonts w:ascii="Arial" w:eastAsia="MS Mincho" w:hAnsi="Arial" w:cs="Arial"/>
                <w:b/>
                <w:bCs/>
                <w:sz w:val="20"/>
                <w:szCs w:val="20"/>
                <w:lang w:val="en-GB"/>
              </w:rPr>
            </w:pPr>
          </w:p>
        </w:tc>
        <w:tc>
          <w:tcPr>
            <w:tcW w:w="2208" w:type="pct"/>
            <w:gridSpan w:val="2"/>
          </w:tcPr>
          <w:p w14:paraId="338925D7" w14:textId="77777777" w:rsidR="00B0355D" w:rsidRPr="007936EC" w:rsidRDefault="00F9681D" w:rsidP="00F9681D">
            <w:pPr>
              <w:pStyle w:val="ListParagraph"/>
              <w:numPr>
                <w:ilvl w:val="0"/>
                <w:numId w:val="13"/>
              </w:numPr>
              <w:rPr>
                <w:rFonts w:ascii="Arial" w:hAnsi="Arial" w:cs="Arial"/>
                <w:sz w:val="20"/>
                <w:szCs w:val="20"/>
                <w:lang w:val="en-GB"/>
              </w:rPr>
            </w:pPr>
            <w:r w:rsidRPr="007936EC">
              <w:rPr>
                <w:rFonts w:ascii="Arial" w:hAnsi="Arial" w:cs="Arial"/>
                <w:sz w:val="20"/>
                <w:szCs w:val="20"/>
                <w:lang w:val="en-GB"/>
              </w:rPr>
              <w:t>The topic is of clear scientific interest, as it addresses the pharmacological evaluation of Cola hispida, a plant traditionally used in Nigeria for the treatment of pain and inflammation. The research aligns with the Sustainable Development Goals (SDGs) in the areas of health, biodiversity, and sustainable use of plant resources.</w:t>
            </w:r>
          </w:p>
        </w:tc>
        <w:tc>
          <w:tcPr>
            <w:tcW w:w="1520" w:type="pct"/>
          </w:tcPr>
          <w:p w14:paraId="2F7D723D" w14:textId="77777777" w:rsidR="00B0355D" w:rsidRPr="007936EC" w:rsidRDefault="004078F8">
            <w:pPr>
              <w:pStyle w:val="Heading2"/>
              <w:jc w:val="left"/>
              <w:rPr>
                <w:rFonts w:ascii="Arial" w:hAnsi="Arial" w:cs="Arial"/>
                <w:b w:val="0"/>
                <w:lang w:val="en-GB"/>
              </w:rPr>
            </w:pPr>
            <w:r w:rsidRPr="007936EC">
              <w:rPr>
                <w:rFonts w:ascii="Arial" w:hAnsi="Arial" w:cs="Arial"/>
                <w:b w:val="0"/>
                <w:lang w:val="en-GB"/>
              </w:rPr>
              <w:t>Yes</w:t>
            </w:r>
          </w:p>
        </w:tc>
      </w:tr>
      <w:tr w:rsidR="00B0355D" w:rsidRPr="007936EC" w14:paraId="55C23700" w14:textId="77777777" w:rsidTr="007936EC">
        <w:trPr>
          <w:gridAfter w:val="1"/>
          <w:wAfter w:w="9" w:type="pct"/>
          <w:trHeight w:val="1262"/>
        </w:trPr>
        <w:tc>
          <w:tcPr>
            <w:tcW w:w="1263" w:type="pct"/>
            <w:gridSpan w:val="3"/>
            <w:noWrap/>
          </w:tcPr>
          <w:p w14:paraId="2644C944" w14:textId="77777777" w:rsidR="00B0355D" w:rsidRPr="007936EC" w:rsidRDefault="00B0355D">
            <w:pPr>
              <w:ind w:left="360"/>
              <w:rPr>
                <w:rFonts w:ascii="Arial" w:hAnsi="Arial" w:cs="Arial"/>
                <w:b/>
                <w:bCs/>
                <w:sz w:val="20"/>
                <w:szCs w:val="20"/>
                <w:lang w:val="en-GB"/>
              </w:rPr>
            </w:pPr>
            <w:r w:rsidRPr="007936EC">
              <w:rPr>
                <w:rFonts w:ascii="Arial" w:hAnsi="Arial" w:cs="Arial"/>
                <w:b/>
                <w:bCs/>
                <w:sz w:val="20"/>
                <w:szCs w:val="20"/>
                <w:lang w:val="en-GB"/>
              </w:rPr>
              <w:t>Is the title of the article suitable?</w:t>
            </w:r>
          </w:p>
          <w:p w14:paraId="37E9FD43" w14:textId="77777777" w:rsidR="00B0355D" w:rsidRPr="007936EC" w:rsidRDefault="00B0355D">
            <w:pPr>
              <w:ind w:left="360"/>
              <w:rPr>
                <w:rFonts w:ascii="Arial" w:hAnsi="Arial" w:cs="Arial"/>
                <w:b/>
                <w:bCs/>
                <w:sz w:val="20"/>
                <w:szCs w:val="20"/>
                <w:lang w:val="en-GB"/>
              </w:rPr>
            </w:pPr>
            <w:r w:rsidRPr="007936EC">
              <w:rPr>
                <w:rFonts w:ascii="Arial" w:hAnsi="Arial" w:cs="Arial"/>
                <w:b/>
                <w:bCs/>
                <w:sz w:val="20"/>
                <w:szCs w:val="20"/>
                <w:lang w:val="en-GB"/>
              </w:rPr>
              <w:t>(If not please suggest an alternative title)</w:t>
            </w:r>
          </w:p>
          <w:p w14:paraId="26A5B8BA" w14:textId="77777777" w:rsidR="00B0355D" w:rsidRPr="007936EC" w:rsidRDefault="00B0355D">
            <w:pPr>
              <w:pStyle w:val="Heading2"/>
              <w:jc w:val="left"/>
              <w:rPr>
                <w:rFonts w:ascii="Arial" w:hAnsi="Arial" w:cs="Arial"/>
                <w:u w:val="single"/>
                <w:lang w:val="en-GB"/>
              </w:rPr>
            </w:pPr>
          </w:p>
        </w:tc>
        <w:tc>
          <w:tcPr>
            <w:tcW w:w="2208" w:type="pct"/>
            <w:gridSpan w:val="2"/>
          </w:tcPr>
          <w:p w14:paraId="3EAC72B0" w14:textId="77777777" w:rsidR="00907ECA" w:rsidRPr="007936EC" w:rsidRDefault="00907ECA" w:rsidP="00907ECA">
            <w:pPr>
              <w:numPr>
                <w:ilvl w:val="0"/>
                <w:numId w:val="13"/>
              </w:numPr>
              <w:rPr>
                <w:rFonts w:ascii="Arial" w:hAnsi="Arial" w:cs="Arial"/>
                <w:sz w:val="20"/>
                <w:szCs w:val="20"/>
                <w:lang w:val="en-GB"/>
              </w:rPr>
            </w:pPr>
            <w:r w:rsidRPr="007936EC">
              <w:rPr>
                <w:rFonts w:ascii="Arial" w:hAnsi="Arial" w:cs="Arial"/>
                <w:sz w:val="20"/>
                <w:szCs w:val="20"/>
                <w:lang w:val="en-GB"/>
              </w:rPr>
              <w:t>The title accurately reflects the content of the study, including the plant material studied (Cola hispida), the type of extract and fractions, and the biological activities evaluated (anti-inflammatory and analgesic).</w:t>
            </w:r>
          </w:p>
          <w:p w14:paraId="78B8AFD6" w14:textId="77777777" w:rsidR="00907ECA" w:rsidRPr="007936EC" w:rsidRDefault="00907ECA" w:rsidP="00907ECA">
            <w:pPr>
              <w:ind w:left="360"/>
              <w:rPr>
                <w:rFonts w:ascii="Arial" w:hAnsi="Arial" w:cs="Arial"/>
                <w:sz w:val="20"/>
                <w:szCs w:val="20"/>
                <w:lang w:val="en-GB"/>
              </w:rPr>
            </w:pPr>
          </w:p>
          <w:p w14:paraId="603EA624" w14:textId="77777777" w:rsidR="00B0355D" w:rsidRPr="007936EC" w:rsidRDefault="00907ECA" w:rsidP="00907ECA">
            <w:pPr>
              <w:numPr>
                <w:ilvl w:val="0"/>
                <w:numId w:val="13"/>
              </w:numPr>
              <w:rPr>
                <w:rFonts w:ascii="Arial" w:hAnsi="Arial" w:cs="Arial"/>
                <w:sz w:val="20"/>
                <w:szCs w:val="20"/>
                <w:lang w:val="en-GB"/>
              </w:rPr>
            </w:pPr>
            <w:r w:rsidRPr="007936EC">
              <w:rPr>
                <w:rFonts w:ascii="Arial" w:hAnsi="Arial" w:cs="Arial"/>
                <w:sz w:val="20"/>
                <w:szCs w:val="20"/>
                <w:lang w:val="en-GB"/>
              </w:rPr>
              <w:t>Note: "In vivo" or "Animal Models" may be added to clearly indicate that the experiments were conducted on animals.</w:t>
            </w:r>
          </w:p>
        </w:tc>
        <w:tc>
          <w:tcPr>
            <w:tcW w:w="1520" w:type="pct"/>
          </w:tcPr>
          <w:p w14:paraId="5E78A797" w14:textId="77777777" w:rsidR="00B0355D" w:rsidRPr="007936EC" w:rsidRDefault="002D5E54">
            <w:pPr>
              <w:pStyle w:val="Heading2"/>
              <w:jc w:val="left"/>
              <w:rPr>
                <w:rFonts w:ascii="Arial" w:hAnsi="Arial" w:cs="Arial"/>
                <w:b w:val="0"/>
                <w:lang w:val="en-GB"/>
              </w:rPr>
            </w:pPr>
            <w:r w:rsidRPr="007936EC">
              <w:rPr>
                <w:rFonts w:ascii="Arial" w:hAnsi="Arial" w:cs="Arial"/>
                <w:b w:val="0"/>
                <w:lang w:val="en-GB"/>
              </w:rPr>
              <w:t>Title has been revised to include the prefix</w:t>
            </w:r>
            <w:r w:rsidRPr="007936EC">
              <w:rPr>
                <w:rFonts w:ascii="Arial" w:hAnsi="Arial" w:cs="Arial"/>
                <w:b w:val="0"/>
                <w:i/>
                <w:iCs/>
                <w:lang w:val="en-GB"/>
              </w:rPr>
              <w:t xml:space="preserve"> </w:t>
            </w:r>
            <w:r w:rsidR="00F8338B" w:rsidRPr="007936EC">
              <w:rPr>
                <w:rFonts w:ascii="Arial" w:hAnsi="Arial" w:cs="Arial"/>
                <w:b w:val="0"/>
                <w:i/>
                <w:iCs/>
                <w:lang w:val="en-GB"/>
              </w:rPr>
              <w:t>“In vivo”</w:t>
            </w:r>
          </w:p>
        </w:tc>
      </w:tr>
      <w:tr w:rsidR="00B0355D" w:rsidRPr="007936EC" w14:paraId="7B09F22E" w14:textId="77777777" w:rsidTr="007936EC">
        <w:trPr>
          <w:gridAfter w:val="1"/>
          <w:wAfter w:w="9" w:type="pct"/>
          <w:trHeight w:val="1262"/>
        </w:trPr>
        <w:tc>
          <w:tcPr>
            <w:tcW w:w="1263" w:type="pct"/>
            <w:gridSpan w:val="3"/>
            <w:noWrap/>
          </w:tcPr>
          <w:p w14:paraId="16C4F177" w14:textId="77777777" w:rsidR="00B0355D" w:rsidRPr="007936EC" w:rsidRDefault="00B0355D">
            <w:pPr>
              <w:pStyle w:val="Heading2"/>
              <w:ind w:left="360"/>
              <w:jc w:val="left"/>
              <w:rPr>
                <w:rFonts w:ascii="Arial" w:hAnsi="Arial" w:cs="Arial"/>
                <w:lang w:val="en-GB"/>
              </w:rPr>
            </w:pPr>
            <w:r w:rsidRPr="007936EC">
              <w:rPr>
                <w:rFonts w:ascii="Arial" w:hAnsi="Arial" w:cs="Arial"/>
                <w:lang w:val="en-GB"/>
              </w:rPr>
              <w:t>Is the abstract of the article comprehensive? Do you suggest the addition (or deletion) of some points in this section? Please write your suggestions here.</w:t>
            </w:r>
          </w:p>
          <w:p w14:paraId="1C701C61" w14:textId="77777777" w:rsidR="00B0355D" w:rsidRPr="007936EC" w:rsidRDefault="00B0355D">
            <w:pPr>
              <w:pStyle w:val="Heading2"/>
              <w:jc w:val="left"/>
              <w:rPr>
                <w:rFonts w:ascii="Arial" w:hAnsi="Arial" w:cs="Arial"/>
                <w:u w:val="single"/>
                <w:lang w:val="en-GB"/>
              </w:rPr>
            </w:pPr>
          </w:p>
        </w:tc>
        <w:tc>
          <w:tcPr>
            <w:tcW w:w="2208" w:type="pct"/>
            <w:gridSpan w:val="2"/>
          </w:tcPr>
          <w:p w14:paraId="13FD66EB" w14:textId="77777777" w:rsidR="00B0355D" w:rsidRPr="007936EC" w:rsidRDefault="002F3D74" w:rsidP="002F3D74">
            <w:pPr>
              <w:numPr>
                <w:ilvl w:val="0"/>
                <w:numId w:val="13"/>
              </w:numPr>
              <w:rPr>
                <w:rFonts w:ascii="Arial" w:hAnsi="Arial" w:cs="Arial"/>
                <w:sz w:val="20"/>
                <w:szCs w:val="20"/>
                <w:rtl/>
                <w:lang w:val="en-GB" w:bidi="ar-IQ"/>
              </w:rPr>
            </w:pPr>
            <w:r w:rsidRPr="007936EC">
              <w:rPr>
                <w:rFonts w:ascii="Arial" w:hAnsi="Arial" w:cs="Arial"/>
                <w:sz w:val="20"/>
                <w:szCs w:val="20"/>
                <w:lang w:val="en-GB" w:bidi="ar-IQ"/>
              </w:rPr>
              <w:t>The abstract is well-organized and includes background, methodology, main results, and conclusions. It mentions the doses, experimental models, and observed activities, but it needs further clarification of statistical differences and their potential clinical significance and does not clearly demonstrate the weak analgesic activity compared to the anti-inflammatory activity.</w:t>
            </w:r>
          </w:p>
        </w:tc>
        <w:tc>
          <w:tcPr>
            <w:tcW w:w="1520" w:type="pct"/>
          </w:tcPr>
          <w:p w14:paraId="7B620941" w14:textId="77777777" w:rsidR="00B0355D" w:rsidRPr="007936EC" w:rsidRDefault="004078F8">
            <w:pPr>
              <w:pStyle w:val="Heading2"/>
              <w:jc w:val="left"/>
              <w:rPr>
                <w:rFonts w:ascii="Arial" w:hAnsi="Arial" w:cs="Arial"/>
                <w:b w:val="0"/>
                <w:lang w:val="en-GB"/>
              </w:rPr>
            </w:pPr>
            <w:r w:rsidRPr="007936EC">
              <w:rPr>
                <w:rFonts w:ascii="Arial" w:hAnsi="Arial" w:cs="Arial"/>
                <w:b w:val="0"/>
                <w:lang w:val="en-GB"/>
              </w:rPr>
              <w:t xml:space="preserve">Taken into consideration </w:t>
            </w:r>
          </w:p>
        </w:tc>
      </w:tr>
      <w:tr w:rsidR="00B0355D" w:rsidRPr="007936EC" w14:paraId="433A0DE8" w14:textId="77777777" w:rsidTr="007936EC">
        <w:trPr>
          <w:gridAfter w:val="1"/>
          <w:wAfter w:w="9" w:type="pct"/>
          <w:trHeight w:val="704"/>
        </w:trPr>
        <w:tc>
          <w:tcPr>
            <w:tcW w:w="1263" w:type="pct"/>
            <w:gridSpan w:val="3"/>
            <w:noWrap/>
          </w:tcPr>
          <w:p w14:paraId="479CBA62" w14:textId="77777777" w:rsidR="00B0355D" w:rsidRPr="007936EC" w:rsidRDefault="00B0355D">
            <w:pPr>
              <w:pStyle w:val="Heading2"/>
              <w:ind w:left="360"/>
              <w:jc w:val="left"/>
              <w:rPr>
                <w:rFonts w:ascii="Arial" w:hAnsi="Arial" w:cs="Arial"/>
                <w:b w:val="0"/>
                <w:bCs w:val="0"/>
                <w:u w:val="single"/>
                <w:lang w:val="en-GB"/>
              </w:rPr>
            </w:pPr>
            <w:r w:rsidRPr="007936EC">
              <w:rPr>
                <w:rFonts w:ascii="Arial" w:hAnsi="Arial" w:cs="Arial"/>
                <w:lang w:val="en-GB"/>
              </w:rPr>
              <w:t>Is the manuscript scientifically, correct? Please write here.</w:t>
            </w:r>
          </w:p>
        </w:tc>
        <w:tc>
          <w:tcPr>
            <w:tcW w:w="2208" w:type="pct"/>
            <w:gridSpan w:val="2"/>
          </w:tcPr>
          <w:p w14:paraId="62A71C30" w14:textId="77777777" w:rsidR="00B0355D" w:rsidRPr="007936EC" w:rsidRDefault="00681EDD" w:rsidP="00681EDD">
            <w:pPr>
              <w:pStyle w:val="ListParagraph"/>
              <w:numPr>
                <w:ilvl w:val="0"/>
                <w:numId w:val="13"/>
              </w:numPr>
              <w:rPr>
                <w:rFonts w:ascii="Arial" w:hAnsi="Arial" w:cs="Arial"/>
                <w:sz w:val="20"/>
                <w:szCs w:val="20"/>
                <w:lang w:val="en-GB"/>
              </w:rPr>
            </w:pPr>
            <w:r w:rsidRPr="007936EC">
              <w:rPr>
                <w:rFonts w:ascii="Arial" w:hAnsi="Arial" w:cs="Arial"/>
                <w:sz w:val="20"/>
                <w:szCs w:val="20"/>
                <w:lang w:val="en-GB"/>
              </w:rPr>
              <w:t>The study provides an important scientific contribution to the field of herbal medicine, particularly in confirming the anti-inflammatory activity of Cola hispida. However, the limited analgesic activity and the study's failure to include quantitative measurements of the active compounds or test a wider dosage range reduce the strength of the recommendation for its direct use as an analgesic.</w:t>
            </w:r>
          </w:p>
        </w:tc>
        <w:tc>
          <w:tcPr>
            <w:tcW w:w="1520" w:type="pct"/>
          </w:tcPr>
          <w:p w14:paraId="3FF14E6E" w14:textId="77777777" w:rsidR="00B0355D" w:rsidRPr="007936EC" w:rsidRDefault="00DB00FE">
            <w:pPr>
              <w:pStyle w:val="Heading2"/>
              <w:jc w:val="left"/>
              <w:rPr>
                <w:rFonts w:ascii="Arial" w:hAnsi="Arial" w:cs="Arial"/>
                <w:b w:val="0"/>
                <w:lang w:val="en-GB"/>
              </w:rPr>
            </w:pPr>
            <w:r w:rsidRPr="007936EC">
              <w:rPr>
                <w:rFonts w:ascii="Arial" w:hAnsi="Arial" w:cs="Arial"/>
                <w:b w:val="0"/>
                <w:lang w:val="en-GB"/>
              </w:rPr>
              <w:t>We already published the q</w:t>
            </w:r>
            <w:r w:rsidR="00461392" w:rsidRPr="007936EC">
              <w:rPr>
                <w:rFonts w:ascii="Arial" w:hAnsi="Arial" w:cs="Arial"/>
                <w:b w:val="0"/>
                <w:lang w:val="en-GB"/>
              </w:rPr>
              <w:t>uantitative measurement of active compounds</w:t>
            </w:r>
            <w:r w:rsidRPr="007936EC">
              <w:rPr>
                <w:rFonts w:ascii="Arial" w:hAnsi="Arial" w:cs="Arial"/>
                <w:b w:val="0"/>
                <w:lang w:val="en-GB"/>
              </w:rPr>
              <w:t xml:space="preserve"> as a part of another study</w:t>
            </w:r>
            <w:r w:rsidR="00C27364" w:rsidRPr="007936EC">
              <w:rPr>
                <w:rFonts w:ascii="Arial" w:hAnsi="Arial" w:cs="Arial"/>
                <w:b w:val="0"/>
                <w:lang w:val="en-GB"/>
              </w:rPr>
              <w:t xml:space="preserve">: </w:t>
            </w:r>
          </w:p>
          <w:p w14:paraId="275AA881" w14:textId="77777777" w:rsidR="00C27364" w:rsidRPr="007936EC" w:rsidRDefault="00C27364" w:rsidP="00C27364">
            <w:pPr>
              <w:rPr>
                <w:rFonts w:ascii="Arial" w:hAnsi="Arial" w:cs="Arial"/>
                <w:sz w:val="20"/>
                <w:szCs w:val="20"/>
                <w:lang w:val="en-GB"/>
              </w:rPr>
            </w:pPr>
          </w:p>
          <w:p w14:paraId="5BFF2ED5" w14:textId="77777777" w:rsidR="00C27364" w:rsidRPr="007936EC" w:rsidRDefault="00C27364" w:rsidP="00C27364">
            <w:pPr>
              <w:rPr>
                <w:rFonts w:ascii="Arial" w:hAnsi="Arial" w:cs="Arial"/>
                <w:sz w:val="20"/>
                <w:szCs w:val="20"/>
                <w:lang w:val="en-GB"/>
              </w:rPr>
            </w:pPr>
            <w:proofErr w:type="spellStart"/>
            <w:r w:rsidRPr="007936EC">
              <w:rPr>
                <w:rFonts w:ascii="Arial" w:hAnsi="Arial" w:cs="Arial"/>
                <w:sz w:val="20"/>
                <w:szCs w:val="20"/>
                <w:lang w:val="en-GB"/>
              </w:rPr>
              <w:t>Ikeh</w:t>
            </w:r>
            <w:proofErr w:type="spellEnd"/>
            <w:r w:rsidRPr="007936EC">
              <w:rPr>
                <w:rFonts w:ascii="Arial" w:hAnsi="Arial" w:cs="Arial"/>
                <w:sz w:val="20"/>
                <w:szCs w:val="20"/>
                <w:lang w:val="en-GB"/>
              </w:rPr>
              <w:t xml:space="preserve">, Goodnews Onyedikachi, Njideka Ifeoma Ani, Vincent Uchechukwu Ude, Jude Kosisochukwu Onyia, Charles </w:t>
            </w:r>
          </w:p>
          <w:p w14:paraId="67B496A4" w14:textId="77777777" w:rsidR="00C27364" w:rsidRPr="007936EC" w:rsidRDefault="00C27364" w:rsidP="00C27364">
            <w:pPr>
              <w:rPr>
                <w:rFonts w:ascii="Arial" w:hAnsi="Arial" w:cs="Arial"/>
                <w:sz w:val="20"/>
                <w:szCs w:val="20"/>
                <w:lang w:val="en-GB"/>
              </w:rPr>
            </w:pPr>
            <w:r w:rsidRPr="007936EC">
              <w:rPr>
                <w:rFonts w:ascii="Arial" w:hAnsi="Arial" w:cs="Arial"/>
                <w:sz w:val="20"/>
                <w:szCs w:val="20"/>
                <w:lang w:val="en-GB"/>
              </w:rPr>
              <w:t xml:space="preserve">Chinedu </w:t>
            </w:r>
            <w:proofErr w:type="spellStart"/>
            <w:r w:rsidRPr="007936EC">
              <w:rPr>
                <w:rFonts w:ascii="Arial" w:hAnsi="Arial" w:cs="Arial"/>
                <w:sz w:val="20"/>
                <w:szCs w:val="20"/>
                <w:lang w:val="en-GB"/>
              </w:rPr>
              <w:t>Diovu</w:t>
            </w:r>
            <w:proofErr w:type="spellEnd"/>
            <w:r w:rsidRPr="007936EC">
              <w:rPr>
                <w:rFonts w:ascii="Arial" w:hAnsi="Arial" w:cs="Arial"/>
                <w:sz w:val="20"/>
                <w:szCs w:val="20"/>
                <w:lang w:val="en-GB"/>
              </w:rPr>
              <w:t xml:space="preserve">, and Rita Chiamaka </w:t>
            </w:r>
            <w:proofErr w:type="spellStart"/>
            <w:r w:rsidRPr="007936EC">
              <w:rPr>
                <w:rFonts w:ascii="Arial" w:hAnsi="Arial" w:cs="Arial"/>
                <w:sz w:val="20"/>
                <w:szCs w:val="20"/>
                <w:lang w:val="en-GB"/>
              </w:rPr>
              <w:t>Okpoto</w:t>
            </w:r>
            <w:proofErr w:type="spellEnd"/>
            <w:r w:rsidRPr="007936EC">
              <w:rPr>
                <w:rFonts w:ascii="Arial" w:hAnsi="Arial" w:cs="Arial"/>
                <w:sz w:val="20"/>
                <w:szCs w:val="20"/>
                <w:lang w:val="en-GB"/>
              </w:rPr>
              <w:t xml:space="preserve">. 2025. “Molecular Spectroscopic (FTIR and UV-Vis) and Hyphenated </w:t>
            </w:r>
          </w:p>
          <w:p w14:paraId="1603F5AF" w14:textId="77777777" w:rsidR="00C27364" w:rsidRPr="007936EC" w:rsidRDefault="00C27364" w:rsidP="00C27364">
            <w:pPr>
              <w:rPr>
                <w:rFonts w:ascii="Arial" w:hAnsi="Arial" w:cs="Arial"/>
                <w:sz w:val="20"/>
                <w:szCs w:val="20"/>
                <w:lang w:val="en-GB"/>
              </w:rPr>
            </w:pPr>
            <w:r w:rsidRPr="007936EC">
              <w:rPr>
                <w:rFonts w:ascii="Arial" w:hAnsi="Arial" w:cs="Arial"/>
                <w:sz w:val="20"/>
                <w:szCs w:val="20"/>
                <w:lang w:val="en-GB"/>
              </w:rPr>
              <w:t xml:space="preserve">Chromatographic (GC–MS) Characterization of Bioactive Compounds Present in Different Solvent Fractions of Extract of Leaf of Cola Hispida Brenan &amp; Keay Sterculiaceae”. South Asian Research Journal of Natural Products 8 (2):229-52. </w:t>
            </w:r>
          </w:p>
          <w:p w14:paraId="30F507D4" w14:textId="77777777" w:rsidR="00C27364" w:rsidRPr="007936EC" w:rsidRDefault="00C27364" w:rsidP="00C27364">
            <w:pPr>
              <w:rPr>
                <w:rFonts w:ascii="Arial" w:hAnsi="Arial" w:cs="Arial"/>
                <w:sz w:val="20"/>
                <w:szCs w:val="20"/>
                <w:lang w:val="en-GB"/>
              </w:rPr>
            </w:pPr>
            <w:hyperlink r:id="rId9" w:history="1">
              <w:r w:rsidRPr="007936EC">
                <w:rPr>
                  <w:rStyle w:val="Hyperlink"/>
                  <w:rFonts w:ascii="Arial" w:hAnsi="Arial" w:cs="Arial"/>
                  <w:sz w:val="20"/>
                  <w:szCs w:val="20"/>
                  <w:lang w:val="en-GB"/>
                </w:rPr>
                <w:t>https://doi.org/10.9734/sarjnp/2025/v8i2194</w:t>
              </w:r>
            </w:hyperlink>
            <w:r w:rsidRPr="007936EC">
              <w:rPr>
                <w:rFonts w:ascii="Arial" w:hAnsi="Arial" w:cs="Arial"/>
                <w:sz w:val="20"/>
                <w:szCs w:val="20"/>
                <w:lang w:val="en-GB"/>
              </w:rPr>
              <w:t xml:space="preserve"> </w:t>
            </w:r>
          </w:p>
        </w:tc>
      </w:tr>
      <w:tr w:rsidR="00B0355D" w:rsidRPr="007936EC" w14:paraId="722DCADA" w14:textId="77777777" w:rsidTr="007936EC">
        <w:trPr>
          <w:gridAfter w:val="1"/>
          <w:wAfter w:w="9" w:type="pct"/>
          <w:trHeight w:val="703"/>
        </w:trPr>
        <w:tc>
          <w:tcPr>
            <w:tcW w:w="1263" w:type="pct"/>
            <w:gridSpan w:val="3"/>
            <w:noWrap/>
          </w:tcPr>
          <w:p w14:paraId="25345879" w14:textId="77777777" w:rsidR="00B0355D" w:rsidRPr="007936EC" w:rsidRDefault="00B0355D">
            <w:pPr>
              <w:ind w:left="360"/>
              <w:rPr>
                <w:rFonts w:ascii="Arial" w:hAnsi="Arial" w:cs="Arial"/>
                <w:b/>
                <w:bCs/>
                <w:sz w:val="20"/>
                <w:szCs w:val="20"/>
                <w:lang w:val="en-GB"/>
              </w:rPr>
            </w:pPr>
            <w:r w:rsidRPr="007936EC">
              <w:rPr>
                <w:rFonts w:ascii="Arial" w:hAnsi="Arial" w:cs="Arial"/>
                <w:b/>
                <w:bCs/>
                <w:sz w:val="20"/>
                <w:szCs w:val="20"/>
                <w:lang w:val="en-GB"/>
              </w:rPr>
              <w:t>Are the references sufficient and recent? If you have suggestions of additional references, please mention them in the review form.</w:t>
            </w:r>
          </w:p>
        </w:tc>
        <w:tc>
          <w:tcPr>
            <w:tcW w:w="2208" w:type="pct"/>
            <w:gridSpan w:val="2"/>
          </w:tcPr>
          <w:p w14:paraId="6432CF9B" w14:textId="77777777" w:rsidR="00B0355D" w:rsidRPr="007936EC" w:rsidRDefault="00431D7A" w:rsidP="00431D7A">
            <w:pPr>
              <w:pStyle w:val="ListParagraph"/>
              <w:numPr>
                <w:ilvl w:val="0"/>
                <w:numId w:val="13"/>
              </w:numPr>
              <w:rPr>
                <w:rFonts w:ascii="Arial" w:hAnsi="Arial" w:cs="Arial"/>
                <w:sz w:val="20"/>
                <w:szCs w:val="20"/>
                <w:lang w:val="en-GB"/>
              </w:rPr>
            </w:pPr>
            <w:r w:rsidRPr="007936EC">
              <w:rPr>
                <w:rFonts w:ascii="Arial" w:hAnsi="Arial" w:cs="Arial"/>
                <w:sz w:val="20"/>
                <w:szCs w:val="20"/>
                <w:lang w:val="en-GB"/>
              </w:rPr>
              <w:t>The references are sufficient, up-to-date, and varied, and support most parts of the manuscript, but could be strengthened by adding more recent research on the mechanisms of work, standardizing the format, and reducing duplication of citations.</w:t>
            </w:r>
          </w:p>
        </w:tc>
        <w:tc>
          <w:tcPr>
            <w:tcW w:w="1520" w:type="pct"/>
          </w:tcPr>
          <w:p w14:paraId="0C534940" w14:textId="77777777" w:rsidR="00B0355D" w:rsidRPr="007936EC" w:rsidRDefault="00571FAD">
            <w:pPr>
              <w:pStyle w:val="Heading2"/>
              <w:jc w:val="left"/>
              <w:rPr>
                <w:rFonts w:ascii="Arial" w:hAnsi="Arial" w:cs="Arial"/>
                <w:b w:val="0"/>
                <w:lang w:val="en-GB"/>
              </w:rPr>
            </w:pPr>
            <w:r w:rsidRPr="007936EC">
              <w:rPr>
                <w:rFonts w:ascii="Arial" w:hAnsi="Arial" w:cs="Arial"/>
                <w:b w:val="0"/>
                <w:lang w:val="en-GB"/>
              </w:rPr>
              <w:t xml:space="preserve">Noted </w:t>
            </w:r>
            <w:r w:rsidR="00AC0C02" w:rsidRPr="007936EC">
              <w:rPr>
                <w:rFonts w:ascii="Arial" w:hAnsi="Arial" w:cs="Arial"/>
                <w:b w:val="0"/>
                <w:lang w:val="en-GB"/>
              </w:rPr>
              <w:t>with thanks.</w:t>
            </w:r>
          </w:p>
        </w:tc>
      </w:tr>
      <w:tr w:rsidR="00B0355D" w:rsidRPr="007936EC" w14:paraId="42132F8F" w14:textId="77777777" w:rsidTr="007936EC">
        <w:trPr>
          <w:gridAfter w:val="1"/>
          <w:wAfter w:w="9" w:type="pct"/>
          <w:trHeight w:val="386"/>
        </w:trPr>
        <w:tc>
          <w:tcPr>
            <w:tcW w:w="1263" w:type="pct"/>
            <w:gridSpan w:val="3"/>
            <w:noWrap/>
          </w:tcPr>
          <w:p w14:paraId="61CC0CA6" w14:textId="77777777" w:rsidR="00B0355D" w:rsidRPr="007936EC" w:rsidRDefault="00B0355D" w:rsidP="00F97781">
            <w:pPr>
              <w:pStyle w:val="Heading2"/>
              <w:ind w:left="360"/>
              <w:jc w:val="left"/>
              <w:rPr>
                <w:rFonts w:ascii="Arial" w:hAnsi="Arial" w:cs="Arial"/>
                <w:bCs w:val="0"/>
                <w:rtl/>
                <w:lang w:val="en-GB" w:bidi="ar-IQ"/>
              </w:rPr>
            </w:pPr>
            <w:r w:rsidRPr="007936EC">
              <w:rPr>
                <w:rFonts w:ascii="Arial" w:hAnsi="Arial" w:cs="Arial"/>
                <w:bCs w:val="0"/>
                <w:lang w:val="en-GB"/>
              </w:rPr>
              <w:lastRenderedPageBreak/>
              <w:t>Is the language/English quality of the article suitable for scholarly communications?</w:t>
            </w:r>
          </w:p>
        </w:tc>
        <w:tc>
          <w:tcPr>
            <w:tcW w:w="2208" w:type="pct"/>
            <w:gridSpan w:val="2"/>
          </w:tcPr>
          <w:p w14:paraId="6C0E1518" w14:textId="77777777" w:rsidR="00333BBC" w:rsidRPr="007936EC" w:rsidRDefault="00333BBC" w:rsidP="00333BBC">
            <w:pPr>
              <w:numPr>
                <w:ilvl w:val="0"/>
                <w:numId w:val="13"/>
              </w:numPr>
              <w:rPr>
                <w:rFonts w:ascii="Arial" w:hAnsi="Arial" w:cs="Arial"/>
                <w:sz w:val="20"/>
                <w:szCs w:val="20"/>
                <w:lang w:val="en-GB"/>
              </w:rPr>
            </w:pPr>
            <w:r w:rsidRPr="007936EC">
              <w:rPr>
                <w:rFonts w:ascii="Arial" w:hAnsi="Arial" w:cs="Arial"/>
                <w:sz w:val="20"/>
                <w:szCs w:val="20"/>
                <w:lang w:val="en-GB"/>
              </w:rPr>
              <w:t>The scientific language is good, but there are some very long sentences that could be simplified.</w:t>
            </w:r>
          </w:p>
          <w:p w14:paraId="734C1CEC" w14:textId="77777777" w:rsidR="00B0355D" w:rsidRPr="007936EC" w:rsidRDefault="00B0355D" w:rsidP="00333BBC">
            <w:pPr>
              <w:rPr>
                <w:rFonts w:ascii="Arial" w:hAnsi="Arial" w:cs="Arial"/>
                <w:sz w:val="20"/>
                <w:szCs w:val="20"/>
                <w:lang w:val="en-GB"/>
              </w:rPr>
            </w:pPr>
          </w:p>
        </w:tc>
        <w:tc>
          <w:tcPr>
            <w:tcW w:w="1520" w:type="pct"/>
          </w:tcPr>
          <w:p w14:paraId="49FE7674" w14:textId="77777777" w:rsidR="00B0355D" w:rsidRPr="007936EC" w:rsidRDefault="00B0355D">
            <w:pPr>
              <w:rPr>
                <w:rFonts w:ascii="Arial" w:hAnsi="Arial" w:cs="Arial"/>
                <w:sz w:val="20"/>
                <w:szCs w:val="20"/>
                <w:lang w:val="en-GB"/>
              </w:rPr>
            </w:pPr>
          </w:p>
        </w:tc>
      </w:tr>
      <w:tr w:rsidR="00B0355D" w:rsidRPr="007936EC" w14:paraId="2922F2FE" w14:textId="77777777" w:rsidTr="007936EC">
        <w:trPr>
          <w:gridAfter w:val="1"/>
          <w:wAfter w:w="9" w:type="pct"/>
          <w:trHeight w:val="1178"/>
        </w:trPr>
        <w:tc>
          <w:tcPr>
            <w:tcW w:w="1263" w:type="pct"/>
            <w:gridSpan w:val="3"/>
            <w:noWrap/>
          </w:tcPr>
          <w:p w14:paraId="75145E9B" w14:textId="77777777" w:rsidR="00B0355D" w:rsidRPr="007936EC" w:rsidRDefault="00B0355D">
            <w:pPr>
              <w:pStyle w:val="Heading2"/>
              <w:jc w:val="left"/>
              <w:rPr>
                <w:rFonts w:ascii="Arial" w:hAnsi="Arial" w:cs="Arial"/>
                <w:b w:val="0"/>
                <w:bCs w:val="0"/>
                <w:lang w:val="en-GB"/>
              </w:rPr>
            </w:pPr>
            <w:r w:rsidRPr="007936EC">
              <w:rPr>
                <w:rFonts w:ascii="Arial" w:hAnsi="Arial" w:cs="Arial"/>
                <w:bCs w:val="0"/>
                <w:u w:val="single"/>
                <w:lang w:val="en-GB"/>
              </w:rPr>
              <w:t>Optional/General</w:t>
            </w:r>
            <w:r w:rsidRPr="007936EC">
              <w:rPr>
                <w:rFonts w:ascii="Arial" w:hAnsi="Arial" w:cs="Arial"/>
                <w:bCs w:val="0"/>
                <w:lang w:val="en-GB"/>
              </w:rPr>
              <w:t xml:space="preserve"> </w:t>
            </w:r>
            <w:r w:rsidRPr="007936EC">
              <w:rPr>
                <w:rFonts w:ascii="Arial" w:hAnsi="Arial" w:cs="Arial"/>
                <w:b w:val="0"/>
                <w:bCs w:val="0"/>
                <w:lang w:val="en-GB"/>
              </w:rPr>
              <w:t>comments</w:t>
            </w:r>
          </w:p>
          <w:p w14:paraId="297E6276" w14:textId="77777777" w:rsidR="00B0355D" w:rsidRPr="007936EC" w:rsidRDefault="00B0355D">
            <w:pPr>
              <w:pStyle w:val="Heading2"/>
              <w:jc w:val="left"/>
              <w:rPr>
                <w:rFonts w:ascii="Arial" w:hAnsi="Arial" w:cs="Arial"/>
                <w:b w:val="0"/>
                <w:lang w:val="en-GB"/>
              </w:rPr>
            </w:pPr>
          </w:p>
        </w:tc>
        <w:tc>
          <w:tcPr>
            <w:tcW w:w="2208" w:type="pct"/>
            <w:gridSpan w:val="2"/>
          </w:tcPr>
          <w:p w14:paraId="70940FF9" w14:textId="77777777" w:rsidR="00333BBC" w:rsidRPr="007936EC" w:rsidRDefault="00333BBC" w:rsidP="00333BBC">
            <w:pPr>
              <w:numPr>
                <w:ilvl w:val="0"/>
                <w:numId w:val="13"/>
              </w:numPr>
              <w:rPr>
                <w:rFonts w:ascii="Arial" w:hAnsi="Arial" w:cs="Arial"/>
                <w:sz w:val="20"/>
                <w:szCs w:val="20"/>
                <w:lang w:val="en-GB"/>
              </w:rPr>
            </w:pPr>
            <w:r w:rsidRPr="007936EC">
              <w:rPr>
                <w:rFonts w:ascii="Arial" w:hAnsi="Arial" w:cs="Arial"/>
                <w:sz w:val="20"/>
                <w:szCs w:val="20"/>
                <w:lang w:val="en-GB"/>
              </w:rPr>
              <w:t>The italicization of plant names is not standardized.</w:t>
            </w:r>
          </w:p>
          <w:p w14:paraId="7B35ABC1" w14:textId="77777777" w:rsidR="00B0355D" w:rsidRPr="007936EC" w:rsidRDefault="00333BBC" w:rsidP="00333BBC">
            <w:pPr>
              <w:pStyle w:val="NormalWeb"/>
              <w:numPr>
                <w:ilvl w:val="0"/>
                <w:numId w:val="13"/>
              </w:numPr>
              <w:spacing w:before="0" w:beforeAutospacing="0" w:after="0" w:afterAutospacing="0"/>
              <w:rPr>
                <w:rFonts w:ascii="Arial" w:hAnsi="Arial" w:cs="Arial"/>
                <w:sz w:val="20"/>
                <w:szCs w:val="20"/>
                <w:lang w:val="en-GB"/>
              </w:rPr>
            </w:pPr>
            <w:r w:rsidRPr="007936EC">
              <w:rPr>
                <w:rFonts w:ascii="Arial" w:hAnsi="Arial" w:cs="Arial"/>
                <w:sz w:val="20"/>
                <w:szCs w:val="20"/>
                <w:lang w:val="en-GB"/>
              </w:rPr>
              <w:t>The formatting of tables (font size, spacing) differs from the text.</w:t>
            </w:r>
          </w:p>
          <w:p w14:paraId="550B0552" w14:textId="77777777" w:rsidR="00AB66F3" w:rsidRPr="007936EC" w:rsidRDefault="00AB66F3" w:rsidP="00AB66F3">
            <w:pPr>
              <w:pStyle w:val="NormalWeb"/>
              <w:numPr>
                <w:ilvl w:val="0"/>
                <w:numId w:val="13"/>
              </w:numPr>
              <w:rPr>
                <w:rFonts w:ascii="Arial" w:hAnsi="Arial" w:cs="Arial"/>
                <w:sz w:val="20"/>
                <w:szCs w:val="20"/>
                <w:lang w:val="en-GB"/>
              </w:rPr>
            </w:pPr>
            <w:r w:rsidRPr="007936EC">
              <w:rPr>
                <w:rFonts w:ascii="Arial" w:hAnsi="Arial" w:cs="Arial"/>
                <w:sz w:val="20"/>
                <w:szCs w:val="20"/>
                <w:lang w:val="en-GB"/>
              </w:rPr>
              <w:t>Add a paragraph that more clearly explains the extent of the health problem associated with inflammation and pain in Nigeria or sub-Saharan Africa, with recent epidemiological data if possible.</w:t>
            </w:r>
          </w:p>
          <w:p w14:paraId="22D7FE85" w14:textId="77777777" w:rsidR="00AB66F3" w:rsidRPr="007936EC" w:rsidRDefault="00AB66F3" w:rsidP="00AB66F3">
            <w:pPr>
              <w:pStyle w:val="NormalWeb"/>
              <w:numPr>
                <w:ilvl w:val="0"/>
                <w:numId w:val="13"/>
              </w:numPr>
              <w:rPr>
                <w:rFonts w:ascii="Arial" w:hAnsi="Arial" w:cs="Arial"/>
                <w:sz w:val="20"/>
                <w:szCs w:val="20"/>
                <w:lang w:val="en-GB"/>
              </w:rPr>
            </w:pPr>
            <w:r w:rsidRPr="007936EC">
              <w:rPr>
                <w:rFonts w:ascii="Arial" w:hAnsi="Arial" w:cs="Arial"/>
                <w:sz w:val="20"/>
                <w:szCs w:val="20"/>
                <w:lang w:val="en-GB"/>
              </w:rPr>
              <w:t>Expand the comparison between Cola hispida and closely related species (such as Cola nitida and Cola acuminata) in terms of traditional uses and chemical compounds.</w:t>
            </w:r>
          </w:p>
          <w:p w14:paraId="534C0517" w14:textId="77777777" w:rsidR="00AB66F3" w:rsidRPr="007936EC" w:rsidRDefault="00AB66F3" w:rsidP="00AB66F3">
            <w:pPr>
              <w:pStyle w:val="NormalWeb"/>
              <w:numPr>
                <w:ilvl w:val="0"/>
                <w:numId w:val="13"/>
              </w:numPr>
              <w:spacing w:before="0" w:beforeAutospacing="0" w:after="0" w:afterAutospacing="0"/>
              <w:rPr>
                <w:rFonts w:ascii="Arial" w:hAnsi="Arial" w:cs="Arial"/>
                <w:sz w:val="20"/>
                <w:szCs w:val="20"/>
                <w:lang w:val="en-GB"/>
              </w:rPr>
            </w:pPr>
            <w:r w:rsidRPr="007936EC">
              <w:rPr>
                <w:rFonts w:ascii="Arial" w:hAnsi="Arial" w:cs="Arial"/>
                <w:sz w:val="20"/>
                <w:szCs w:val="20"/>
                <w:lang w:val="en-GB"/>
              </w:rPr>
              <w:t>Rewrite the final paragraph of the introduction to be concise and clearly state the specific hypotheses or research questions.</w:t>
            </w:r>
          </w:p>
          <w:p w14:paraId="266C15DA" w14:textId="77777777" w:rsidR="00AB66F3" w:rsidRPr="007936EC" w:rsidRDefault="001B5E8A" w:rsidP="00AB66F3">
            <w:pPr>
              <w:pStyle w:val="NormalWeb"/>
              <w:numPr>
                <w:ilvl w:val="0"/>
                <w:numId w:val="13"/>
              </w:numPr>
              <w:spacing w:before="0" w:beforeAutospacing="0" w:after="0" w:afterAutospacing="0"/>
              <w:rPr>
                <w:rFonts w:ascii="Arial" w:hAnsi="Arial" w:cs="Arial"/>
                <w:sz w:val="20"/>
                <w:szCs w:val="20"/>
                <w:lang w:val="en-GB"/>
              </w:rPr>
            </w:pPr>
            <w:r w:rsidRPr="007936EC">
              <w:rPr>
                <w:rFonts w:ascii="Arial" w:hAnsi="Arial" w:cs="Arial"/>
                <w:sz w:val="20"/>
                <w:szCs w:val="20"/>
                <w:lang w:val="en-GB"/>
              </w:rPr>
              <w:t>If possible, calculate and display IC</w:t>
            </w:r>
            <w:r w:rsidRPr="007936EC">
              <w:rPr>
                <w:rFonts w:ascii="Cambria Math" w:hAnsi="Cambria Math" w:cs="Cambria Math"/>
                <w:sz w:val="20"/>
                <w:szCs w:val="20"/>
                <w:lang w:val="en-GB"/>
              </w:rPr>
              <w:t>₅₀</w:t>
            </w:r>
            <w:r w:rsidRPr="007936EC">
              <w:rPr>
                <w:rFonts w:ascii="Arial" w:hAnsi="Arial" w:cs="Arial"/>
                <w:sz w:val="20"/>
                <w:szCs w:val="20"/>
                <w:lang w:val="en-GB"/>
              </w:rPr>
              <w:t xml:space="preserve"> or ED</w:t>
            </w:r>
            <w:r w:rsidRPr="007936EC">
              <w:rPr>
                <w:rFonts w:ascii="Cambria Math" w:hAnsi="Cambria Math" w:cs="Cambria Math"/>
                <w:sz w:val="20"/>
                <w:szCs w:val="20"/>
                <w:lang w:val="en-GB"/>
              </w:rPr>
              <w:t>₅₀</w:t>
            </w:r>
            <w:r w:rsidRPr="007936EC">
              <w:rPr>
                <w:rFonts w:ascii="Arial" w:hAnsi="Arial" w:cs="Arial"/>
                <w:sz w:val="20"/>
                <w:szCs w:val="20"/>
                <w:lang w:val="en-GB"/>
              </w:rPr>
              <w:t xml:space="preserve"> values for anti-inflammatory or analgesic activity to facilitate comparison with reference drugs.</w:t>
            </w:r>
          </w:p>
          <w:p w14:paraId="1B8F2583" w14:textId="77777777" w:rsidR="001B5E8A" w:rsidRPr="007936EC" w:rsidRDefault="001B5E8A" w:rsidP="001B5E8A">
            <w:pPr>
              <w:pStyle w:val="NormalWeb"/>
              <w:numPr>
                <w:ilvl w:val="0"/>
                <w:numId w:val="13"/>
              </w:numPr>
              <w:rPr>
                <w:rFonts w:ascii="Arial" w:hAnsi="Arial" w:cs="Arial"/>
                <w:sz w:val="20"/>
                <w:szCs w:val="20"/>
                <w:lang w:val="en-GB"/>
              </w:rPr>
            </w:pPr>
            <w:r w:rsidRPr="007936EC">
              <w:rPr>
                <w:rFonts w:ascii="Arial" w:hAnsi="Arial" w:cs="Arial"/>
                <w:sz w:val="20"/>
                <w:szCs w:val="20"/>
                <w:lang w:val="en-GB"/>
              </w:rPr>
              <w:t>Expanding the explanation of the potential molecular mechanism of anti-inflammatory activity (e.g., inhibition of COX-2, NF-</w:t>
            </w:r>
            <w:proofErr w:type="spellStart"/>
            <w:r w:rsidRPr="007936EC">
              <w:rPr>
                <w:rFonts w:ascii="Arial" w:hAnsi="Arial" w:cs="Arial"/>
                <w:sz w:val="20"/>
                <w:szCs w:val="20"/>
                <w:lang w:val="en-GB"/>
              </w:rPr>
              <w:t>κB</w:t>
            </w:r>
            <w:proofErr w:type="spellEnd"/>
            <w:r w:rsidRPr="007936EC">
              <w:rPr>
                <w:rFonts w:ascii="Arial" w:hAnsi="Arial" w:cs="Arial"/>
                <w:sz w:val="20"/>
                <w:szCs w:val="20"/>
                <w:lang w:val="en-GB"/>
              </w:rPr>
              <w:t>, or reduction of cytokine release).</w:t>
            </w:r>
          </w:p>
          <w:p w14:paraId="5D9ED9D8" w14:textId="77777777" w:rsidR="001B5E8A" w:rsidRPr="007936EC" w:rsidRDefault="001B5E8A" w:rsidP="001B5E8A">
            <w:pPr>
              <w:pStyle w:val="NormalWeb"/>
              <w:numPr>
                <w:ilvl w:val="0"/>
                <w:numId w:val="13"/>
              </w:numPr>
              <w:rPr>
                <w:rFonts w:ascii="Arial" w:hAnsi="Arial" w:cs="Arial"/>
                <w:sz w:val="20"/>
                <w:szCs w:val="20"/>
                <w:lang w:val="en-GB"/>
              </w:rPr>
            </w:pPr>
            <w:r w:rsidRPr="007936EC">
              <w:rPr>
                <w:rFonts w:ascii="Arial" w:hAnsi="Arial" w:cs="Arial"/>
                <w:sz w:val="20"/>
                <w:szCs w:val="20"/>
                <w:lang w:val="en-GB"/>
              </w:rPr>
              <w:t>Discussing the reason for the weak analgesic effect compared to the anti-inflammatory effect, linking this to the chemical composition of the fractions (low alkaloids or centrally acting compounds).</w:t>
            </w:r>
          </w:p>
          <w:p w14:paraId="321829B5" w14:textId="77777777" w:rsidR="001B5E8A" w:rsidRPr="007936EC" w:rsidRDefault="001B5E8A" w:rsidP="001B5E8A">
            <w:pPr>
              <w:pStyle w:val="NormalWeb"/>
              <w:numPr>
                <w:ilvl w:val="0"/>
                <w:numId w:val="13"/>
              </w:numPr>
              <w:spacing w:before="0" w:beforeAutospacing="0" w:after="0" w:afterAutospacing="0"/>
              <w:rPr>
                <w:rFonts w:ascii="Arial" w:hAnsi="Arial" w:cs="Arial"/>
                <w:sz w:val="20"/>
                <w:szCs w:val="20"/>
                <w:lang w:val="en-GB"/>
              </w:rPr>
            </w:pPr>
            <w:r w:rsidRPr="007936EC">
              <w:rPr>
                <w:rFonts w:ascii="Arial" w:hAnsi="Arial" w:cs="Arial"/>
                <w:sz w:val="20"/>
                <w:szCs w:val="20"/>
                <w:lang w:val="en-GB"/>
              </w:rPr>
              <w:t>Additionally, a quantitative and qualitative comparison with other plants that have demonstrated similar activities in the same animal models.</w:t>
            </w:r>
          </w:p>
          <w:p w14:paraId="6404D05B" w14:textId="77777777" w:rsidR="001B5E8A" w:rsidRPr="007936EC" w:rsidRDefault="001B5E8A" w:rsidP="001B5E8A">
            <w:pPr>
              <w:pStyle w:val="NormalWeb"/>
              <w:numPr>
                <w:ilvl w:val="0"/>
                <w:numId w:val="13"/>
              </w:numPr>
              <w:spacing w:before="0" w:beforeAutospacing="0" w:after="0" w:afterAutospacing="0"/>
              <w:rPr>
                <w:rFonts w:ascii="Arial" w:hAnsi="Arial" w:cs="Arial"/>
                <w:sz w:val="20"/>
                <w:szCs w:val="20"/>
                <w:lang w:val="en-GB"/>
              </w:rPr>
            </w:pPr>
            <w:r w:rsidRPr="007936EC">
              <w:rPr>
                <w:rFonts w:ascii="Arial" w:hAnsi="Arial" w:cs="Arial"/>
                <w:sz w:val="20"/>
                <w:szCs w:val="20"/>
                <w:lang w:val="en-GB"/>
              </w:rPr>
              <w:t>Clearer formulation of application recommendations by determining whether the extract or fractions are candidates for direct pharmaceutical development or require further purification and testing beforehand. Indicating the potential for incorporating this plant into standardized herbal medicine strategies in Nigeria.</w:t>
            </w:r>
          </w:p>
        </w:tc>
        <w:tc>
          <w:tcPr>
            <w:tcW w:w="1520" w:type="pct"/>
          </w:tcPr>
          <w:p w14:paraId="27BA1777" w14:textId="77777777" w:rsidR="00B0355D" w:rsidRPr="007936EC" w:rsidRDefault="00417555">
            <w:pPr>
              <w:rPr>
                <w:rFonts w:ascii="Arial" w:hAnsi="Arial" w:cs="Arial"/>
                <w:sz w:val="20"/>
                <w:szCs w:val="20"/>
                <w:lang w:val="en-GB"/>
              </w:rPr>
            </w:pPr>
            <w:r w:rsidRPr="007936EC">
              <w:rPr>
                <w:rFonts w:ascii="Arial" w:hAnsi="Arial" w:cs="Arial"/>
                <w:sz w:val="20"/>
                <w:szCs w:val="20"/>
                <w:lang w:val="en-GB"/>
              </w:rPr>
              <w:t>Done</w:t>
            </w:r>
          </w:p>
        </w:tc>
      </w:tr>
      <w:tr w:rsidR="00921DC4" w:rsidRPr="007936EC" w14:paraId="30BFFF80" w14:textId="77777777" w:rsidTr="007936EC">
        <w:tblPrEx>
          <w:shd w:val="clear" w:color="auto" w:fill="EBFFFF"/>
          <w:tblCellMar>
            <w:left w:w="0" w:type="dxa"/>
            <w:right w:w="0" w:type="dxa"/>
          </w:tblCellMar>
          <w:tblLook w:val="04A0" w:firstRow="1" w:lastRow="0" w:firstColumn="1" w:lastColumn="0" w:noHBand="0" w:noVBand="1"/>
        </w:tblPrEx>
        <w:trPr>
          <w:gridBefore w:val="1"/>
          <w:wBefore w:w="26" w:type="pct"/>
        </w:trPr>
        <w:tc>
          <w:tcPr>
            <w:tcW w:w="4974" w:type="pct"/>
            <w:gridSpan w:val="6"/>
            <w:tcBorders>
              <w:top w:val="nil"/>
              <w:left w:val="nil"/>
              <w:bottom w:val="single" w:sz="4" w:space="0" w:color="auto"/>
              <w:right w:val="nil"/>
            </w:tcBorders>
            <w:noWrap/>
            <w:tcMar>
              <w:top w:w="0" w:type="dxa"/>
              <w:left w:w="108" w:type="dxa"/>
              <w:bottom w:w="0" w:type="dxa"/>
              <w:right w:w="108" w:type="dxa"/>
            </w:tcMar>
            <w:vAlign w:val="center"/>
          </w:tcPr>
          <w:p w14:paraId="3CD0CE0B" w14:textId="77777777" w:rsidR="00921DC4" w:rsidRPr="007936EC" w:rsidRDefault="00921DC4">
            <w:pPr>
              <w:spacing w:line="276" w:lineRule="auto"/>
              <w:rPr>
                <w:rFonts w:ascii="Arial" w:eastAsia="Arial Unicode MS" w:hAnsi="Arial" w:cs="Arial"/>
                <w:b/>
                <w:sz w:val="20"/>
                <w:szCs w:val="20"/>
                <w:u w:val="single"/>
                <w:lang w:val="en-GB"/>
              </w:rPr>
            </w:pPr>
            <w:bookmarkStart w:id="2" w:name="_Hlk156057704"/>
            <w:bookmarkStart w:id="3" w:name="_Hlk156057883"/>
            <w:r w:rsidRPr="007936EC">
              <w:rPr>
                <w:rFonts w:ascii="Arial" w:eastAsia="Arial Unicode MS" w:hAnsi="Arial" w:cs="Arial"/>
                <w:b/>
                <w:sz w:val="20"/>
                <w:szCs w:val="20"/>
                <w:highlight w:val="yellow"/>
                <w:u w:val="single"/>
                <w:lang w:val="en-GB"/>
              </w:rPr>
              <w:t>PART  2:</w:t>
            </w:r>
            <w:r w:rsidRPr="007936EC">
              <w:rPr>
                <w:rFonts w:ascii="Arial" w:eastAsia="Arial Unicode MS" w:hAnsi="Arial" w:cs="Arial"/>
                <w:b/>
                <w:sz w:val="20"/>
                <w:szCs w:val="20"/>
                <w:u w:val="single"/>
                <w:lang w:val="en-GB"/>
              </w:rPr>
              <w:t xml:space="preserve"> </w:t>
            </w:r>
          </w:p>
          <w:p w14:paraId="317D58AF" w14:textId="77777777" w:rsidR="00921DC4" w:rsidRPr="007936EC" w:rsidRDefault="00921DC4">
            <w:pPr>
              <w:spacing w:line="276" w:lineRule="auto"/>
              <w:rPr>
                <w:rFonts w:ascii="Arial" w:eastAsia="Arial Unicode MS" w:hAnsi="Arial" w:cs="Arial"/>
                <w:b/>
                <w:sz w:val="20"/>
                <w:szCs w:val="20"/>
                <w:u w:val="single"/>
                <w:lang w:val="en-GB"/>
              </w:rPr>
            </w:pPr>
          </w:p>
        </w:tc>
      </w:tr>
      <w:tr w:rsidR="00921DC4" w:rsidRPr="007936EC" w14:paraId="3C13AFE2" w14:textId="77777777" w:rsidTr="007936EC">
        <w:tblPrEx>
          <w:shd w:val="clear" w:color="auto" w:fill="EBFFFF"/>
          <w:tblCellMar>
            <w:left w:w="0" w:type="dxa"/>
            <w:right w:w="0" w:type="dxa"/>
          </w:tblCellMar>
          <w:tblLook w:val="04A0" w:firstRow="1" w:lastRow="0" w:firstColumn="1" w:lastColumn="0" w:noHBand="0" w:noVBand="1"/>
        </w:tblPrEx>
        <w:trPr>
          <w:gridBefore w:val="1"/>
          <w:wBefore w:w="26" w:type="pct"/>
        </w:trPr>
        <w:tc>
          <w:tcPr>
            <w:tcW w:w="102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0B9A7BE" w14:textId="77777777" w:rsidR="00921DC4" w:rsidRPr="007936EC" w:rsidRDefault="00921DC4">
            <w:pPr>
              <w:spacing w:line="276" w:lineRule="auto"/>
              <w:rPr>
                <w:rFonts w:ascii="Arial" w:eastAsia="Arial Unicode MS" w:hAnsi="Arial" w:cs="Arial"/>
                <w:sz w:val="20"/>
                <w:szCs w:val="20"/>
                <w:lang w:val="en-GB"/>
              </w:rPr>
            </w:pPr>
          </w:p>
        </w:tc>
        <w:tc>
          <w:tcPr>
            <w:tcW w:w="5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5007B" w14:textId="77777777" w:rsidR="00921DC4" w:rsidRPr="007936EC" w:rsidRDefault="00921DC4">
            <w:pPr>
              <w:keepNext/>
              <w:spacing w:line="276" w:lineRule="auto"/>
              <w:outlineLvl w:val="1"/>
              <w:rPr>
                <w:rFonts w:ascii="Arial" w:eastAsia="MS Mincho" w:hAnsi="Arial" w:cs="Arial"/>
                <w:b/>
                <w:bCs/>
                <w:sz w:val="20"/>
                <w:szCs w:val="20"/>
                <w:lang w:val="en-GB"/>
              </w:rPr>
            </w:pPr>
            <w:r w:rsidRPr="007936EC">
              <w:rPr>
                <w:rFonts w:ascii="Arial" w:eastAsia="MS Mincho" w:hAnsi="Arial" w:cs="Arial"/>
                <w:b/>
                <w:bCs/>
                <w:sz w:val="20"/>
                <w:szCs w:val="20"/>
                <w:lang w:val="en-GB"/>
              </w:rPr>
              <w:t>Reviewer’s comment</w:t>
            </w:r>
          </w:p>
        </w:tc>
        <w:tc>
          <w:tcPr>
            <w:tcW w:w="3355" w:type="pct"/>
            <w:gridSpan w:val="3"/>
            <w:tcBorders>
              <w:top w:val="single" w:sz="4" w:space="0" w:color="auto"/>
              <w:left w:val="single" w:sz="4" w:space="0" w:color="auto"/>
              <w:bottom w:val="single" w:sz="4" w:space="0" w:color="auto"/>
              <w:right w:val="single" w:sz="4" w:space="0" w:color="auto"/>
            </w:tcBorders>
          </w:tcPr>
          <w:p w14:paraId="26D0746F" w14:textId="77777777" w:rsidR="00921DC4" w:rsidRPr="007936EC" w:rsidRDefault="00921DC4">
            <w:pPr>
              <w:spacing w:after="160" w:line="252" w:lineRule="auto"/>
              <w:rPr>
                <w:rFonts w:ascii="Arial" w:eastAsia="Calibri" w:hAnsi="Arial" w:cs="Arial"/>
                <w:kern w:val="2"/>
                <w:sz w:val="20"/>
                <w:szCs w:val="20"/>
                <w:lang w:val="en-IN"/>
              </w:rPr>
            </w:pPr>
            <w:r w:rsidRPr="007936EC">
              <w:rPr>
                <w:rFonts w:ascii="Arial" w:eastAsia="Calibri" w:hAnsi="Arial" w:cs="Arial"/>
                <w:b/>
                <w:kern w:val="2"/>
                <w:sz w:val="20"/>
                <w:szCs w:val="20"/>
                <w:lang w:val="en-IN"/>
              </w:rPr>
              <w:t>Author’s Feedback</w:t>
            </w:r>
            <w:r w:rsidRPr="007936EC">
              <w:rPr>
                <w:rFonts w:ascii="Arial" w:eastAsia="Calibri" w:hAnsi="Arial" w:cs="Arial"/>
                <w:kern w:val="2"/>
                <w:sz w:val="20"/>
                <w:szCs w:val="20"/>
                <w:lang w:val="en-IN"/>
              </w:rPr>
              <w:t xml:space="preserve"> (It is mandatory that authors should write his/her feedback here)</w:t>
            </w:r>
          </w:p>
          <w:p w14:paraId="260F82A5" w14:textId="77777777" w:rsidR="00921DC4" w:rsidRPr="007936EC" w:rsidRDefault="00921DC4">
            <w:pPr>
              <w:keepNext/>
              <w:spacing w:line="276" w:lineRule="auto"/>
              <w:outlineLvl w:val="1"/>
              <w:rPr>
                <w:rFonts w:ascii="Arial" w:eastAsia="MS Mincho" w:hAnsi="Arial" w:cs="Arial"/>
                <w:bCs/>
                <w:sz w:val="20"/>
                <w:szCs w:val="20"/>
                <w:lang w:val="en-GB"/>
              </w:rPr>
            </w:pPr>
          </w:p>
        </w:tc>
      </w:tr>
      <w:tr w:rsidR="00921DC4" w:rsidRPr="007936EC" w14:paraId="17FCDDA5" w14:textId="77777777" w:rsidTr="007936EC">
        <w:tblPrEx>
          <w:shd w:val="clear" w:color="auto" w:fill="EBFFFF"/>
          <w:tblCellMar>
            <w:left w:w="0" w:type="dxa"/>
            <w:right w:w="0" w:type="dxa"/>
          </w:tblCellMar>
          <w:tblLook w:val="04A0" w:firstRow="1" w:lastRow="0" w:firstColumn="1" w:lastColumn="0" w:noHBand="0" w:noVBand="1"/>
        </w:tblPrEx>
        <w:trPr>
          <w:gridBefore w:val="1"/>
          <w:wBefore w:w="26" w:type="pct"/>
          <w:trHeight w:val="890"/>
        </w:trPr>
        <w:tc>
          <w:tcPr>
            <w:tcW w:w="1029"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A4F56EE" w14:textId="77777777" w:rsidR="00921DC4" w:rsidRPr="007936EC" w:rsidRDefault="00921DC4">
            <w:pPr>
              <w:spacing w:line="276" w:lineRule="auto"/>
              <w:rPr>
                <w:rFonts w:ascii="Arial" w:eastAsia="Arial Unicode MS" w:hAnsi="Arial" w:cs="Arial"/>
                <w:b/>
                <w:sz w:val="20"/>
                <w:szCs w:val="20"/>
                <w:lang w:val="en-GB"/>
              </w:rPr>
            </w:pPr>
            <w:r w:rsidRPr="007936EC">
              <w:rPr>
                <w:rFonts w:ascii="Arial" w:eastAsia="Arial Unicode MS" w:hAnsi="Arial" w:cs="Arial"/>
                <w:b/>
                <w:sz w:val="20"/>
                <w:szCs w:val="20"/>
                <w:lang w:val="en-GB"/>
              </w:rPr>
              <w:t xml:space="preserve">Are there ethical issues in this manuscript? </w:t>
            </w:r>
          </w:p>
          <w:p w14:paraId="30C6BC88" w14:textId="77777777" w:rsidR="00921DC4" w:rsidRPr="007936EC" w:rsidRDefault="00921DC4">
            <w:pPr>
              <w:spacing w:line="276" w:lineRule="auto"/>
              <w:rPr>
                <w:rFonts w:ascii="Arial" w:eastAsia="Arial Unicode MS" w:hAnsi="Arial" w:cs="Arial"/>
                <w:sz w:val="20"/>
                <w:szCs w:val="20"/>
                <w:lang w:val="en-GB"/>
              </w:rPr>
            </w:pPr>
          </w:p>
        </w:tc>
        <w:tc>
          <w:tcPr>
            <w:tcW w:w="5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3B7F9A" w14:textId="77777777" w:rsidR="00921DC4" w:rsidRPr="007936EC" w:rsidRDefault="00921DC4">
            <w:pPr>
              <w:spacing w:line="276" w:lineRule="auto"/>
              <w:rPr>
                <w:rFonts w:ascii="Arial" w:eastAsia="Arial Unicode MS" w:hAnsi="Arial" w:cs="Arial"/>
                <w:i/>
                <w:iCs/>
                <w:sz w:val="20"/>
                <w:szCs w:val="20"/>
                <w:u w:val="single"/>
                <w:lang w:val="en-GB"/>
              </w:rPr>
            </w:pPr>
            <w:r w:rsidRPr="007936EC">
              <w:rPr>
                <w:rFonts w:ascii="Arial" w:eastAsia="Arial Unicode MS" w:hAnsi="Arial" w:cs="Arial"/>
                <w:i/>
                <w:iCs/>
                <w:sz w:val="20"/>
                <w:szCs w:val="20"/>
                <w:u w:val="single"/>
                <w:lang w:val="en-GB"/>
              </w:rPr>
              <w:t xml:space="preserve">(If yes, </w:t>
            </w:r>
            <w:proofErr w:type="gramStart"/>
            <w:r w:rsidRPr="007936EC">
              <w:rPr>
                <w:rFonts w:ascii="Arial" w:eastAsia="Arial Unicode MS" w:hAnsi="Arial" w:cs="Arial"/>
                <w:i/>
                <w:iCs/>
                <w:sz w:val="20"/>
                <w:szCs w:val="20"/>
                <w:u w:val="single"/>
                <w:lang w:val="en-GB"/>
              </w:rPr>
              <w:t>Kindly</w:t>
            </w:r>
            <w:proofErr w:type="gramEnd"/>
            <w:r w:rsidRPr="007936EC">
              <w:rPr>
                <w:rFonts w:ascii="Arial" w:eastAsia="Arial Unicode MS" w:hAnsi="Arial" w:cs="Arial"/>
                <w:i/>
                <w:iCs/>
                <w:sz w:val="20"/>
                <w:szCs w:val="20"/>
                <w:u w:val="single"/>
                <w:lang w:val="en-GB"/>
              </w:rPr>
              <w:t xml:space="preserve"> please write down the ethical issues here in details)</w:t>
            </w:r>
          </w:p>
          <w:p w14:paraId="2C9B1AC0" w14:textId="77777777" w:rsidR="00921DC4" w:rsidRPr="007936EC" w:rsidRDefault="00921DC4">
            <w:pPr>
              <w:spacing w:line="276" w:lineRule="auto"/>
              <w:rPr>
                <w:rFonts w:ascii="Arial" w:eastAsia="Arial Unicode MS" w:hAnsi="Arial" w:cs="Arial"/>
                <w:sz w:val="20"/>
                <w:szCs w:val="20"/>
                <w:lang w:val="en-GB"/>
              </w:rPr>
            </w:pPr>
          </w:p>
          <w:p w14:paraId="555E0F7D" w14:textId="77777777" w:rsidR="00921DC4" w:rsidRPr="007936EC" w:rsidRDefault="00921DC4">
            <w:pPr>
              <w:spacing w:line="276" w:lineRule="auto"/>
              <w:rPr>
                <w:rFonts w:ascii="Arial" w:eastAsia="Arial Unicode MS" w:hAnsi="Arial" w:cs="Arial"/>
                <w:sz w:val="20"/>
                <w:szCs w:val="20"/>
                <w:lang w:val="en-GB"/>
              </w:rPr>
            </w:pPr>
          </w:p>
        </w:tc>
        <w:tc>
          <w:tcPr>
            <w:tcW w:w="3355" w:type="pct"/>
            <w:gridSpan w:val="3"/>
            <w:tcBorders>
              <w:top w:val="single" w:sz="4" w:space="0" w:color="auto"/>
              <w:left w:val="single" w:sz="4" w:space="0" w:color="auto"/>
              <w:bottom w:val="single" w:sz="4" w:space="0" w:color="auto"/>
              <w:right w:val="single" w:sz="4" w:space="0" w:color="auto"/>
            </w:tcBorders>
            <w:vAlign w:val="center"/>
          </w:tcPr>
          <w:p w14:paraId="14852327" w14:textId="77777777" w:rsidR="00921DC4" w:rsidRPr="007936EC" w:rsidRDefault="00921DC4">
            <w:pPr>
              <w:spacing w:line="276" w:lineRule="auto"/>
              <w:rPr>
                <w:rFonts w:ascii="Arial" w:eastAsia="Arial Unicode MS" w:hAnsi="Arial" w:cs="Arial"/>
                <w:sz w:val="20"/>
                <w:szCs w:val="20"/>
                <w:lang w:val="en-GB"/>
              </w:rPr>
            </w:pPr>
          </w:p>
          <w:p w14:paraId="52A2427E" w14:textId="77777777" w:rsidR="00921DC4" w:rsidRPr="007936EC" w:rsidRDefault="00921DC4">
            <w:pPr>
              <w:spacing w:line="276" w:lineRule="auto"/>
              <w:rPr>
                <w:rFonts w:ascii="Arial" w:eastAsia="Arial Unicode MS" w:hAnsi="Arial" w:cs="Arial"/>
                <w:sz w:val="20"/>
                <w:szCs w:val="20"/>
                <w:lang w:val="en-GB"/>
              </w:rPr>
            </w:pPr>
          </w:p>
          <w:p w14:paraId="35DDC5DF" w14:textId="77777777" w:rsidR="00921DC4" w:rsidRPr="007936EC" w:rsidRDefault="00921DC4">
            <w:pPr>
              <w:spacing w:line="276" w:lineRule="auto"/>
              <w:rPr>
                <w:rFonts w:ascii="Arial" w:eastAsia="Arial Unicode MS" w:hAnsi="Arial" w:cs="Arial"/>
                <w:sz w:val="20"/>
                <w:szCs w:val="20"/>
                <w:lang w:val="en-GB"/>
              </w:rPr>
            </w:pPr>
          </w:p>
        </w:tc>
      </w:tr>
      <w:bookmarkEnd w:id="3"/>
    </w:tbl>
    <w:p w14:paraId="5ACFD06A" w14:textId="77777777" w:rsidR="00921DC4" w:rsidRPr="007936EC" w:rsidRDefault="00921DC4" w:rsidP="00921DC4">
      <w:pPr>
        <w:rPr>
          <w:rFonts w:ascii="Arial" w:hAnsi="Arial" w:cs="Arial"/>
          <w:sz w:val="20"/>
          <w:szCs w:val="20"/>
        </w:rPr>
      </w:pPr>
    </w:p>
    <w:p w14:paraId="717B6BAA" w14:textId="77777777" w:rsidR="00921DC4" w:rsidRPr="007936EC" w:rsidRDefault="00921DC4" w:rsidP="00921DC4">
      <w:pPr>
        <w:rPr>
          <w:rFonts w:ascii="Arial" w:hAnsi="Arial" w:cs="Arial"/>
          <w:sz w:val="20"/>
          <w:szCs w:val="20"/>
        </w:rPr>
      </w:pPr>
    </w:p>
    <w:p w14:paraId="26DE4DF3" w14:textId="77777777" w:rsidR="00921DC4" w:rsidRPr="007936EC" w:rsidRDefault="00921DC4" w:rsidP="00921DC4">
      <w:pPr>
        <w:rPr>
          <w:rFonts w:ascii="Arial" w:hAnsi="Arial" w:cs="Arial"/>
          <w:bCs/>
          <w:sz w:val="20"/>
          <w:szCs w:val="20"/>
          <w:u w:val="single"/>
          <w:lang w:val="en-GB"/>
        </w:rPr>
      </w:pPr>
    </w:p>
    <w:bookmarkEnd w:id="2"/>
    <w:p w14:paraId="39611A0D" w14:textId="77777777" w:rsidR="00921DC4" w:rsidRPr="007936EC" w:rsidRDefault="00921DC4" w:rsidP="00921DC4">
      <w:pPr>
        <w:rPr>
          <w:rFonts w:ascii="Arial" w:hAnsi="Arial" w:cs="Arial"/>
          <w:sz w:val="20"/>
          <w:szCs w:val="20"/>
        </w:rPr>
      </w:pPr>
    </w:p>
    <w:bookmarkEnd w:id="0"/>
    <w:bookmarkEnd w:id="1"/>
    <w:p w14:paraId="5D313618" w14:textId="77777777" w:rsidR="00B0355D" w:rsidRPr="007936EC" w:rsidRDefault="00B0355D" w:rsidP="00B0355D">
      <w:pPr>
        <w:pStyle w:val="BodyText"/>
        <w:rPr>
          <w:rFonts w:ascii="Arial" w:hAnsi="Arial" w:cs="Arial"/>
          <w:b/>
          <w:bCs/>
          <w:sz w:val="20"/>
          <w:szCs w:val="20"/>
          <w:u w:val="single"/>
          <w:lang w:val="en-GB"/>
        </w:rPr>
      </w:pPr>
    </w:p>
    <w:sectPr w:rsidR="00B0355D" w:rsidRPr="007936EC" w:rsidSect="000A349E">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F75DC" w14:textId="77777777" w:rsidR="006A4C80" w:rsidRPr="0000007A" w:rsidRDefault="006A4C80" w:rsidP="0099583E">
      <w:r>
        <w:separator/>
      </w:r>
    </w:p>
  </w:endnote>
  <w:endnote w:type="continuationSeparator" w:id="0">
    <w:p w14:paraId="728CDCE6" w14:textId="77777777" w:rsidR="006A4C80" w:rsidRPr="0000007A" w:rsidRDefault="006A4C8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E95A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276AC" w:rsidRPr="000276AC">
      <w:rPr>
        <w:sz w:val="16"/>
      </w:rPr>
      <w:t xml:space="preserve">Version: </w:t>
    </w:r>
    <w:r w:rsidR="00264E32">
      <w:rPr>
        <w:sz w:val="16"/>
      </w:rPr>
      <w:t xml:space="preserve">3 </w:t>
    </w:r>
    <w:r w:rsidR="000276AC" w:rsidRPr="000276AC">
      <w:rPr>
        <w:sz w:val="16"/>
      </w:rPr>
      <w:t>(0</w:t>
    </w:r>
    <w:r w:rsidR="00264E32">
      <w:rPr>
        <w:sz w:val="16"/>
      </w:rPr>
      <w:t>7</w:t>
    </w:r>
    <w:r w:rsidR="000276AC" w:rsidRPr="000276AC">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8F3E0" w14:textId="77777777" w:rsidR="006A4C80" w:rsidRPr="0000007A" w:rsidRDefault="006A4C80" w:rsidP="0099583E">
      <w:r>
        <w:separator/>
      </w:r>
    </w:p>
  </w:footnote>
  <w:footnote w:type="continuationSeparator" w:id="0">
    <w:p w14:paraId="5516B24C" w14:textId="77777777" w:rsidR="006A4C80" w:rsidRPr="0000007A" w:rsidRDefault="006A4C8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3806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112985B"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64E3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60B60"/>
    <w:multiLevelType w:val="hybridMultilevel"/>
    <w:tmpl w:val="2AA44A5E"/>
    <w:lvl w:ilvl="0" w:tplc="E41EE18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2361969">
    <w:abstractNumId w:val="5"/>
  </w:num>
  <w:num w:numId="2" w16cid:durableId="1311521387">
    <w:abstractNumId w:val="9"/>
  </w:num>
  <w:num w:numId="3" w16cid:durableId="191499849">
    <w:abstractNumId w:val="8"/>
  </w:num>
  <w:num w:numId="4" w16cid:durableId="1949896829">
    <w:abstractNumId w:val="10"/>
  </w:num>
  <w:num w:numId="5" w16cid:durableId="1272469258">
    <w:abstractNumId w:val="7"/>
  </w:num>
  <w:num w:numId="6" w16cid:durableId="219292878">
    <w:abstractNumId w:val="0"/>
  </w:num>
  <w:num w:numId="7" w16cid:durableId="939722558">
    <w:abstractNumId w:val="4"/>
  </w:num>
  <w:num w:numId="8" w16cid:durableId="1350259844">
    <w:abstractNumId w:val="12"/>
  </w:num>
  <w:num w:numId="9" w16cid:durableId="827328594">
    <w:abstractNumId w:val="11"/>
  </w:num>
  <w:num w:numId="10" w16cid:durableId="1148672117">
    <w:abstractNumId w:val="2"/>
  </w:num>
  <w:num w:numId="11" w16cid:durableId="255795537">
    <w:abstractNumId w:val="1"/>
  </w:num>
  <w:num w:numId="12" w16cid:durableId="915746348">
    <w:abstractNumId w:val="6"/>
  </w:num>
  <w:num w:numId="13" w16cid:durableId="733504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0FBB"/>
    <w:rsid w:val="00001A07"/>
    <w:rsid w:val="00004DBD"/>
    <w:rsid w:val="00006187"/>
    <w:rsid w:val="00010403"/>
    <w:rsid w:val="00012C8B"/>
    <w:rsid w:val="00021981"/>
    <w:rsid w:val="000234E1"/>
    <w:rsid w:val="0002598E"/>
    <w:rsid w:val="000276AC"/>
    <w:rsid w:val="00037D52"/>
    <w:rsid w:val="000450FC"/>
    <w:rsid w:val="00056CB0"/>
    <w:rsid w:val="000577C2"/>
    <w:rsid w:val="0006257C"/>
    <w:rsid w:val="00084D7C"/>
    <w:rsid w:val="00091112"/>
    <w:rsid w:val="000936AC"/>
    <w:rsid w:val="00095A59"/>
    <w:rsid w:val="000A2134"/>
    <w:rsid w:val="000A349E"/>
    <w:rsid w:val="000A6F41"/>
    <w:rsid w:val="000B4EE5"/>
    <w:rsid w:val="000B74A1"/>
    <w:rsid w:val="000B757E"/>
    <w:rsid w:val="000C0837"/>
    <w:rsid w:val="000C3B7E"/>
    <w:rsid w:val="00100577"/>
    <w:rsid w:val="00101322"/>
    <w:rsid w:val="00105A12"/>
    <w:rsid w:val="00111BCE"/>
    <w:rsid w:val="00132C62"/>
    <w:rsid w:val="00136984"/>
    <w:rsid w:val="00144521"/>
    <w:rsid w:val="00150304"/>
    <w:rsid w:val="0015296D"/>
    <w:rsid w:val="00163622"/>
    <w:rsid w:val="001645A2"/>
    <w:rsid w:val="00164F4E"/>
    <w:rsid w:val="00165685"/>
    <w:rsid w:val="0017480A"/>
    <w:rsid w:val="001766DF"/>
    <w:rsid w:val="00184644"/>
    <w:rsid w:val="00186B4E"/>
    <w:rsid w:val="0018753A"/>
    <w:rsid w:val="0019527A"/>
    <w:rsid w:val="00197E68"/>
    <w:rsid w:val="001A1605"/>
    <w:rsid w:val="001B0C63"/>
    <w:rsid w:val="001B5E8A"/>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4E32"/>
    <w:rsid w:val="00275984"/>
    <w:rsid w:val="00280EC9"/>
    <w:rsid w:val="00291D08"/>
    <w:rsid w:val="00293482"/>
    <w:rsid w:val="002A65DB"/>
    <w:rsid w:val="002D5E54"/>
    <w:rsid w:val="002D7EA9"/>
    <w:rsid w:val="002E1211"/>
    <w:rsid w:val="002E2339"/>
    <w:rsid w:val="002E6D86"/>
    <w:rsid w:val="002F3D74"/>
    <w:rsid w:val="002F6935"/>
    <w:rsid w:val="00312559"/>
    <w:rsid w:val="003157AF"/>
    <w:rsid w:val="003204B8"/>
    <w:rsid w:val="00333BBC"/>
    <w:rsid w:val="0033692F"/>
    <w:rsid w:val="00344056"/>
    <w:rsid w:val="00346223"/>
    <w:rsid w:val="003529C0"/>
    <w:rsid w:val="003A04E7"/>
    <w:rsid w:val="003A4991"/>
    <w:rsid w:val="003A6E1A"/>
    <w:rsid w:val="003B2172"/>
    <w:rsid w:val="003D35F0"/>
    <w:rsid w:val="003E2F60"/>
    <w:rsid w:val="003E746A"/>
    <w:rsid w:val="004078F8"/>
    <w:rsid w:val="004117C4"/>
    <w:rsid w:val="00417555"/>
    <w:rsid w:val="0042465A"/>
    <w:rsid w:val="00431D7A"/>
    <w:rsid w:val="004356CC"/>
    <w:rsid w:val="00435B36"/>
    <w:rsid w:val="00442B24"/>
    <w:rsid w:val="0044444D"/>
    <w:rsid w:val="0044519B"/>
    <w:rsid w:val="00445B35"/>
    <w:rsid w:val="00446659"/>
    <w:rsid w:val="00457AB1"/>
    <w:rsid w:val="00457BC0"/>
    <w:rsid w:val="00461392"/>
    <w:rsid w:val="00462996"/>
    <w:rsid w:val="004674B4"/>
    <w:rsid w:val="0048007A"/>
    <w:rsid w:val="004B4CAD"/>
    <w:rsid w:val="004B4FDC"/>
    <w:rsid w:val="004C3DF1"/>
    <w:rsid w:val="004D2E36"/>
    <w:rsid w:val="004D52A4"/>
    <w:rsid w:val="004F774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1FAD"/>
    <w:rsid w:val="005735A5"/>
    <w:rsid w:val="005A5BE0"/>
    <w:rsid w:val="005B12E0"/>
    <w:rsid w:val="005C25A0"/>
    <w:rsid w:val="005C3A4D"/>
    <w:rsid w:val="005D230D"/>
    <w:rsid w:val="00602F7D"/>
    <w:rsid w:val="00605952"/>
    <w:rsid w:val="00620677"/>
    <w:rsid w:val="00624032"/>
    <w:rsid w:val="00627485"/>
    <w:rsid w:val="00645A56"/>
    <w:rsid w:val="006532DF"/>
    <w:rsid w:val="0065579D"/>
    <w:rsid w:val="00661021"/>
    <w:rsid w:val="00663792"/>
    <w:rsid w:val="0067046C"/>
    <w:rsid w:val="00676845"/>
    <w:rsid w:val="00680547"/>
    <w:rsid w:val="00681EDD"/>
    <w:rsid w:val="0068446F"/>
    <w:rsid w:val="0069428E"/>
    <w:rsid w:val="00696CAD"/>
    <w:rsid w:val="006A4C80"/>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936EC"/>
    <w:rsid w:val="007A5568"/>
    <w:rsid w:val="007B1099"/>
    <w:rsid w:val="007B6E18"/>
    <w:rsid w:val="007D0246"/>
    <w:rsid w:val="007E7FED"/>
    <w:rsid w:val="007F5873"/>
    <w:rsid w:val="0080621C"/>
    <w:rsid w:val="00806382"/>
    <w:rsid w:val="00815F94"/>
    <w:rsid w:val="0082130C"/>
    <w:rsid w:val="008224E2"/>
    <w:rsid w:val="00825DC9"/>
    <w:rsid w:val="0082676D"/>
    <w:rsid w:val="00831055"/>
    <w:rsid w:val="008423BB"/>
    <w:rsid w:val="00846F1F"/>
    <w:rsid w:val="00854F86"/>
    <w:rsid w:val="0087201B"/>
    <w:rsid w:val="00877F10"/>
    <w:rsid w:val="00882091"/>
    <w:rsid w:val="008913D5"/>
    <w:rsid w:val="00893E75"/>
    <w:rsid w:val="008B436D"/>
    <w:rsid w:val="008C2778"/>
    <w:rsid w:val="008C2F62"/>
    <w:rsid w:val="008D020E"/>
    <w:rsid w:val="008D1117"/>
    <w:rsid w:val="008D15A4"/>
    <w:rsid w:val="008F36E4"/>
    <w:rsid w:val="0090664A"/>
    <w:rsid w:val="00907ECA"/>
    <w:rsid w:val="009130BA"/>
    <w:rsid w:val="00921DC4"/>
    <w:rsid w:val="00933C8B"/>
    <w:rsid w:val="009553EC"/>
    <w:rsid w:val="0097330E"/>
    <w:rsid w:val="00974330"/>
    <w:rsid w:val="0097498C"/>
    <w:rsid w:val="0097669B"/>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6F3"/>
    <w:rsid w:val="00AB6E43"/>
    <w:rsid w:val="00AC0C02"/>
    <w:rsid w:val="00AC1349"/>
    <w:rsid w:val="00AD6C51"/>
    <w:rsid w:val="00AF3016"/>
    <w:rsid w:val="00B0355D"/>
    <w:rsid w:val="00B03A45"/>
    <w:rsid w:val="00B2236C"/>
    <w:rsid w:val="00B22FE6"/>
    <w:rsid w:val="00B3033D"/>
    <w:rsid w:val="00B356AF"/>
    <w:rsid w:val="00B54700"/>
    <w:rsid w:val="00B62087"/>
    <w:rsid w:val="00B62F41"/>
    <w:rsid w:val="00B73785"/>
    <w:rsid w:val="00B760E1"/>
    <w:rsid w:val="00B807F8"/>
    <w:rsid w:val="00B858FF"/>
    <w:rsid w:val="00BA1AB3"/>
    <w:rsid w:val="00BA6421"/>
    <w:rsid w:val="00BB34E6"/>
    <w:rsid w:val="00BB4FEC"/>
    <w:rsid w:val="00BC402F"/>
    <w:rsid w:val="00BD27BA"/>
    <w:rsid w:val="00BE13EF"/>
    <w:rsid w:val="00BE2C93"/>
    <w:rsid w:val="00BE40A5"/>
    <w:rsid w:val="00BE6454"/>
    <w:rsid w:val="00BF39A4"/>
    <w:rsid w:val="00C02797"/>
    <w:rsid w:val="00C0645F"/>
    <w:rsid w:val="00C10283"/>
    <w:rsid w:val="00C110CC"/>
    <w:rsid w:val="00C22886"/>
    <w:rsid w:val="00C25C8F"/>
    <w:rsid w:val="00C263C6"/>
    <w:rsid w:val="00C27364"/>
    <w:rsid w:val="00C40190"/>
    <w:rsid w:val="00C635B6"/>
    <w:rsid w:val="00C65006"/>
    <w:rsid w:val="00C70DFC"/>
    <w:rsid w:val="00C82466"/>
    <w:rsid w:val="00C84097"/>
    <w:rsid w:val="00CB429B"/>
    <w:rsid w:val="00CC2753"/>
    <w:rsid w:val="00CD093E"/>
    <w:rsid w:val="00CD1556"/>
    <w:rsid w:val="00CD1FD7"/>
    <w:rsid w:val="00CE199A"/>
    <w:rsid w:val="00CE5AC7"/>
    <w:rsid w:val="00CE7B91"/>
    <w:rsid w:val="00CF0BBB"/>
    <w:rsid w:val="00D103EB"/>
    <w:rsid w:val="00D1283A"/>
    <w:rsid w:val="00D17979"/>
    <w:rsid w:val="00D2075F"/>
    <w:rsid w:val="00D3257B"/>
    <w:rsid w:val="00D40416"/>
    <w:rsid w:val="00D45CF7"/>
    <w:rsid w:val="00D4782A"/>
    <w:rsid w:val="00D47971"/>
    <w:rsid w:val="00D7603E"/>
    <w:rsid w:val="00D8579C"/>
    <w:rsid w:val="00D90124"/>
    <w:rsid w:val="00D9312D"/>
    <w:rsid w:val="00D9392F"/>
    <w:rsid w:val="00DA41F5"/>
    <w:rsid w:val="00DB00FE"/>
    <w:rsid w:val="00DB5B54"/>
    <w:rsid w:val="00DB7E1B"/>
    <w:rsid w:val="00DC1D81"/>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613E"/>
    <w:rsid w:val="00F4700F"/>
    <w:rsid w:val="00F51F7F"/>
    <w:rsid w:val="00F573EA"/>
    <w:rsid w:val="00F57E9D"/>
    <w:rsid w:val="00F8338B"/>
    <w:rsid w:val="00F9681D"/>
    <w:rsid w:val="00F97781"/>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7F9A0"/>
  <w15:chartTrackingRefBased/>
  <w15:docId w15:val="{D4136ACA-4EB8-A141-BA4E-0B3C7415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86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275125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592390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9250158">
      <w:bodyDiv w:val="1"/>
      <w:marLeft w:val="0"/>
      <w:marRight w:val="0"/>
      <w:marTop w:val="0"/>
      <w:marBottom w:val="0"/>
      <w:divBdr>
        <w:top w:val="none" w:sz="0" w:space="0" w:color="auto"/>
        <w:left w:val="none" w:sz="0" w:space="0" w:color="auto"/>
        <w:bottom w:val="none" w:sz="0" w:space="0" w:color="auto"/>
        <w:right w:val="none" w:sz="0" w:space="0" w:color="auto"/>
      </w:divBdr>
    </w:div>
    <w:div w:id="164515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mps.com/index.php/AJRIMP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9734/sarjnp/2025/v8i21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2F23B-3A67-496F-B8EF-398D28509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5708</CharactersWithSpaces>
  <SharedDoc>false</SharedDoc>
  <HLinks>
    <vt:vector size="6" baseType="variant">
      <vt:variant>
        <vt:i4>1441873</vt:i4>
      </vt:variant>
      <vt:variant>
        <vt:i4>0</vt:i4>
      </vt:variant>
      <vt:variant>
        <vt:i4>0</vt:i4>
      </vt:variant>
      <vt:variant>
        <vt:i4>5</vt:i4>
      </vt:variant>
      <vt:variant>
        <vt:lpwstr>https://journalajrimps.com/index.php/AJRIMPS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13</cp:revision>
  <dcterms:created xsi:type="dcterms:W3CDTF">2025-08-12T16:31:00Z</dcterms:created>
  <dcterms:modified xsi:type="dcterms:W3CDTF">2025-08-16T07:28:00Z</dcterms:modified>
</cp:coreProperties>
</file>